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A5700" w14:textId="0FE1976E" w:rsidR="00AA59DB" w:rsidRPr="00805BB0" w:rsidRDefault="00CF1C03" w:rsidP="00714539">
      <w:pPr>
        <w:pStyle w:val="Heading1"/>
        <w:spacing w:before="0"/>
        <w:jc w:val="right"/>
        <w:rPr>
          <w:rFonts w:ascii="Calibri" w:hAnsi="Calibri" w:cs="Calibri"/>
          <w:b w:val="0"/>
          <w:bCs w:val="0"/>
          <w:sz w:val="22"/>
          <w:szCs w:val="22"/>
        </w:rPr>
      </w:pPr>
      <w:r>
        <w:rPr>
          <w:rFonts w:ascii="Calibri" w:hAnsi="Calibri" w:cs="Calibri"/>
          <w:b w:val="0"/>
          <w:bCs w:val="0"/>
          <w:sz w:val="22"/>
          <w:szCs w:val="22"/>
        </w:rPr>
        <w:t>Pirkimo s</w:t>
      </w:r>
      <w:r w:rsidR="00FB4062" w:rsidRPr="00FB4062">
        <w:rPr>
          <w:rFonts w:ascii="Calibri" w:hAnsi="Calibri" w:cs="Calibri"/>
          <w:b w:val="0"/>
          <w:bCs w:val="0"/>
          <w:sz w:val="22"/>
          <w:szCs w:val="22"/>
        </w:rPr>
        <w:t xml:space="preserve">ąlygų </w:t>
      </w:r>
      <w:r w:rsidR="006761D3">
        <w:rPr>
          <w:rFonts w:ascii="Calibri" w:hAnsi="Calibri" w:cs="Calibri"/>
          <w:b w:val="0"/>
          <w:bCs w:val="0"/>
          <w:sz w:val="22"/>
          <w:szCs w:val="22"/>
        </w:rPr>
        <w:t>3</w:t>
      </w:r>
      <w:r w:rsidR="00FB4062" w:rsidRPr="00FB4062">
        <w:rPr>
          <w:rFonts w:ascii="Calibri" w:hAnsi="Calibri" w:cs="Calibri"/>
          <w:b w:val="0"/>
          <w:bCs w:val="0"/>
          <w:sz w:val="22"/>
          <w:szCs w:val="22"/>
        </w:rPr>
        <w:t xml:space="preserve"> priedas</w:t>
      </w:r>
    </w:p>
    <w:p w14:paraId="2B2889F8" w14:textId="77777777" w:rsidR="00714539" w:rsidRDefault="00714539">
      <w:pPr>
        <w:jc w:val="center"/>
        <w:rPr>
          <w:rFonts w:ascii="Calibri" w:hAnsi="Calibri" w:cs="Calibri"/>
          <w:sz w:val="22"/>
          <w:szCs w:val="22"/>
        </w:rPr>
      </w:pPr>
    </w:p>
    <w:p w14:paraId="50096EE7" w14:textId="183EA721" w:rsidR="00487553" w:rsidRDefault="00C668F0">
      <w:pPr>
        <w:jc w:val="center"/>
        <w:rPr>
          <w:rFonts w:ascii="Calibri" w:hAnsi="Calibri" w:cs="Calibri"/>
          <w:b/>
          <w:caps/>
          <w:sz w:val="22"/>
          <w:szCs w:val="22"/>
        </w:rPr>
      </w:pPr>
      <w:r>
        <w:rPr>
          <w:rFonts w:ascii="Calibri" w:hAnsi="Calibri" w:cs="Calibri"/>
          <w:b/>
          <w:caps/>
          <w:sz w:val="22"/>
          <w:szCs w:val="22"/>
        </w:rPr>
        <w:t>DYZELINĖS ELEKTROS</w:t>
      </w:r>
      <w:r w:rsidR="00FC64A9" w:rsidRPr="00487553">
        <w:rPr>
          <w:rFonts w:ascii="Calibri" w:hAnsi="Calibri" w:cs="Calibri"/>
          <w:b/>
          <w:caps/>
          <w:sz w:val="22"/>
          <w:szCs w:val="22"/>
        </w:rPr>
        <w:t xml:space="preserve"> stoties</w:t>
      </w:r>
      <w:r w:rsidR="00995B1A">
        <w:rPr>
          <w:rFonts w:ascii="Calibri" w:hAnsi="Calibri" w:cs="Calibri"/>
          <w:b/>
          <w:caps/>
          <w:sz w:val="22"/>
          <w:szCs w:val="22"/>
        </w:rPr>
        <w:t xml:space="preserve"> IR JOS </w:t>
      </w:r>
      <w:r w:rsidR="002E4C9C">
        <w:rPr>
          <w:rFonts w:ascii="Calibri" w:hAnsi="Calibri" w:cs="Calibri"/>
          <w:b/>
          <w:caps/>
          <w:sz w:val="22"/>
          <w:szCs w:val="22"/>
        </w:rPr>
        <w:t>MONTAVIMO DARBŲ</w:t>
      </w:r>
      <w:r w:rsidR="00FC64A9" w:rsidRPr="00487553">
        <w:rPr>
          <w:rFonts w:ascii="Calibri" w:hAnsi="Calibri" w:cs="Calibri"/>
          <w:b/>
          <w:caps/>
          <w:sz w:val="22"/>
          <w:szCs w:val="22"/>
        </w:rPr>
        <w:t xml:space="preserve"> </w:t>
      </w:r>
    </w:p>
    <w:p w14:paraId="14F07999" w14:textId="77777777" w:rsidR="00FC64A9" w:rsidRPr="00487553" w:rsidRDefault="00FC64A9">
      <w:pPr>
        <w:jc w:val="center"/>
        <w:rPr>
          <w:rFonts w:ascii="Calibri" w:hAnsi="Calibri" w:cs="Calibri"/>
          <w:b/>
          <w:sz w:val="22"/>
          <w:szCs w:val="22"/>
        </w:rPr>
      </w:pPr>
      <w:r w:rsidRPr="00487553">
        <w:rPr>
          <w:rFonts w:ascii="Calibri" w:hAnsi="Calibri" w:cs="Calibri"/>
          <w:b/>
          <w:caps/>
          <w:sz w:val="22"/>
          <w:szCs w:val="22"/>
        </w:rPr>
        <w:t>techninė specifikacija</w:t>
      </w:r>
    </w:p>
    <w:p w14:paraId="6875A8B6" w14:textId="77777777" w:rsidR="00FC64A9" w:rsidRPr="00805BB0" w:rsidRDefault="00FC64A9">
      <w:pPr>
        <w:jc w:val="center"/>
        <w:rPr>
          <w:rFonts w:ascii="Calibri" w:hAnsi="Calibri" w:cs="Calibri"/>
          <w:sz w:val="22"/>
          <w:szCs w:val="22"/>
        </w:rPr>
      </w:pPr>
    </w:p>
    <w:p w14:paraId="544328B6" w14:textId="1493FA51" w:rsidR="00730EF9" w:rsidRDefault="00730EF9" w:rsidP="00730EF9">
      <w:pPr>
        <w:tabs>
          <w:tab w:val="left" w:pos="426"/>
        </w:tabs>
        <w:jc w:val="both"/>
        <w:rPr>
          <w:rFonts w:ascii="Calibri" w:hAnsi="Calibri" w:cs="Calibri"/>
          <w:sz w:val="22"/>
          <w:szCs w:val="22"/>
        </w:rPr>
      </w:pPr>
    </w:p>
    <w:p w14:paraId="0BF6A1DD" w14:textId="77777777" w:rsidR="00730EF9" w:rsidRDefault="00730EF9" w:rsidP="00730EF9">
      <w:pPr>
        <w:tabs>
          <w:tab w:val="left" w:pos="426"/>
        </w:tabs>
        <w:jc w:val="both"/>
        <w:rPr>
          <w:rFonts w:ascii="Calibri" w:hAnsi="Calibri" w:cs="Calibri"/>
          <w:sz w:val="22"/>
          <w:szCs w:val="22"/>
        </w:rPr>
      </w:pPr>
    </w:p>
    <w:p w14:paraId="43C7E98B" w14:textId="77777777" w:rsidR="00D02472" w:rsidRPr="00D044FA" w:rsidRDefault="00D02472" w:rsidP="00D02472">
      <w:pPr>
        <w:numPr>
          <w:ilvl w:val="0"/>
          <w:numId w:val="34"/>
        </w:numPr>
        <w:tabs>
          <w:tab w:val="left" w:pos="426"/>
        </w:tabs>
        <w:ind w:left="0" w:firstLine="0"/>
        <w:jc w:val="both"/>
        <w:rPr>
          <w:rFonts w:ascii="Calibri" w:hAnsi="Calibri" w:cs="Calibri"/>
          <w:b/>
          <w:sz w:val="22"/>
          <w:szCs w:val="22"/>
        </w:rPr>
      </w:pPr>
      <w:r w:rsidRPr="00D044FA">
        <w:rPr>
          <w:rFonts w:ascii="Calibri" w:hAnsi="Calibri" w:cs="Calibri"/>
          <w:b/>
          <w:sz w:val="22"/>
          <w:szCs w:val="22"/>
        </w:rPr>
        <w:t>SĄVOKOS IR SUTRUMPINIMAI</w:t>
      </w:r>
    </w:p>
    <w:p w14:paraId="67575F9F" w14:textId="77777777"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Pirkėjas</w:t>
      </w:r>
      <w:r w:rsidRPr="00D044FA">
        <w:rPr>
          <w:rFonts w:ascii="Calibri" w:hAnsi="Calibri" w:cs="Calibri"/>
          <w:sz w:val="22"/>
          <w:szCs w:val="22"/>
        </w:rPr>
        <w:t xml:space="preserve"> – </w:t>
      </w:r>
      <w:r>
        <w:rPr>
          <w:rFonts w:ascii="Calibri" w:hAnsi="Calibri" w:cs="Calibri"/>
          <w:sz w:val="22"/>
          <w:szCs w:val="22"/>
        </w:rPr>
        <w:t>akcinė bendrovė</w:t>
      </w:r>
      <w:r w:rsidRPr="00D044FA">
        <w:rPr>
          <w:rFonts w:ascii="Calibri" w:hAnsi="Calibri" w:cs="Calibri"/>
          <w:sz w:val="22"/>
          <w:szCs w:val="22"/>
        </w:rPr>
        <w:t xml:space="preserve"> „Oro navigacija“.</w:t>
      </w:r>
    </w:p>
    <w:p w14:paraId="1DFC46B5" w14:textId="77777777"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Tiekėjas</w:t>
      </w:r>
      <w:r w:rsidRPr="00D044FA">
        <w:rPr>
          <w:rFonts w:ascii="Calibri" w:hAnsi="Calibri" w:cs="Calibri"/>
          <w:sz w:val="22"/>
          <w:szCs w:val="22"/>
        </w:rPr>
        <w:t xml:space="preserve"> – ūkio subjektas su kuriuo Pirkėjas sudaro Sutartį.</w:t>
      </w:r>
    </w:p>
    <w:p w14:paraId="72314F77" w14:textId="65F90AAE" w:rsidR="00D02472" w:rsidRPr="00D044FA" w:rsidRDefault="00FF0A58" w:rsidP="00D02472">
      <w:pPr>
        <w:numPr>
          <w:ilvl w:val="1"/>
          <w:numId w:val="34"/>
        </w:numPr>
        <w:tabs>
          <w:tab w:val="left" w:pos="426"/>
        </w:tabs>
        <w:ind w:left="0" w:firstLine="0"/>
        <w:jc w:val="both"/>
        <w:rPr>
          <w:rFonts w:ascii="Calibri" w:hAnsi="Calibri" w:cs="Calibri"/>
          <w:sz w:val="22"/>
          <w:szCs w:val="22"/>
        </w:rPr>
      </w:pPr>
      <w:r>
        <w:rPr>
          <w:rFonts w:ascii="Calibri" w:hAnsi="Calibri"/>
          <w:b/>
          <w:bCs/>
          <w:color w:val="000000"/>
          <w:sz w:val="22"/>
          <w:szCs w:val="22"/>
        </w:rPr>
        <w:t>S</w:t>
      </w:r>
      <w:r w:rsidR="00D02472" w:rsidRPr="00D044FA">
        <w:rPr>
          <w:rFonts w:ascii="Calibri" w:hAnsi="Calibri"/>
          <w:b/>
          <w:bCs/>
          <w:color w:val="000000"/>
          <w:sz w:val="22"/>
          <w:szCs w:val="22"/>
        </w:rPr>
        <w:t>utartis</w:t>
      </w:r>
      <w:r w:rsidR="00D02472" w:rsidRPr="00D044FA">
        <w:rPr>
          <w:rFonts w:ascii="Calibri" w:hAnsi="Calibri"/>
          <w:bCs/>
          <w:color w:val="000000"/>
          <w:sz w:val="22"/>
          <w:szCs w:val="22"/>
        </w:rPr>
        <w:t xml:space="preserve"> – susitarimas, sudaromas tarp Tiekėjo ir Pirkėjo dėl prekių pirkimo, kurio tikslas – nustatyti sąlygas, taikomas sutartims.</w:t>
      </w:r>
    </w:p>
    <w:p w14:paraId="68C26D88" w14:textId="07CA7F1A"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Prekės</w:t>
      </w:r>
      <w:r w:rsidR="00FF0A58">
        <w:rPr>
          <w:rFonts w:ascii="Calibri" w:hAnsi="Calibri" w:cs="Calibri"/>
          <w:b/>
          <w:sz w:val="22"/>
          <w:szCs w:val="22"/>
        </w:rPr>
        <w:t xml:space="preserve"> </w:t>
      </w:r>
      <w:r w:rsidRPr="00D044FA">
        <w:rPr>
          <w:rFonts w:ascii="Calibri" w:hAnsi="Calibri" w:cs="Calibri"/>
          <w:sz w:val="22"/>
          <w:szCs w:val="22"/>
        </w:rPr>
        <w:t xml:space="preserve">– </w:t>
      </w:r>
      <w:r w:rsidRPr="00D044FA">
        <w:rPr>
          <w:rFonts w:ascii="Calibri" w:hAnsi="Calibri"/>
          <w:bCs/>
          <w:color w:val="000000"/>
          <w:sz w:val="22"/>
          <w:szCs w:val="22"/>
        </w:rPr>
        <w:t xml:space="preserve">šioje techninėje specifikacijoje nurodyta </w:t>
      </w:r>
      <w:r w:rsidR="00C668F0">
        <w:rPr>
          <w:rFonts w:ascii="Calibri" w:hAnsi="Calibri" w:cs="Calibri"/>
          <w:sz w:val="22"/>
          <w:szCs w:val="22"/>
        </w:rPr>
        <w:t>d</w:t>
      </w:r>
      <w:r w:rsidR="00C668F0" w:rsidRPr="00C668F0">
        <w:rPr>
          <w:rFonts w:ascii="Calibri" w:hAnsi="Calibri" w:cs="Calibri"/>
          <w:sz w:val="22"/>
          <w:szCs w:val="22"/>
        </w:rPr>
        <w:t>yzelinė</w:t>
      </w:r>
      <w:r w:rsidR="00C668F0">
        <w:rPr>
          <w:rFonts w:ascii="Calibri" w:hAnsi="Calibri" w:cs="Calibri"/>
          <w:sz w:val="22"/>
          <w:szCs w:val="22"/>
        </w:rPr>
        <w:t>s</w:t>
      </w:r>
      <w:r w:rsidR="00C668F0" w:rsidRPr="00C668F0">
        <w:rPr>
          <w:rFonts w:ascii="Calibri" w:hAnsi="Calibri" w:cs="Calibri"/>
          <w:sz w:val="22"/>
          <w:szCs w:val="22"/>
        </w:rPr>
        <w:t xml:space="preserve"> elektros stoti</w:t>
      </w:r>
      <w:r w:rsidR="00C668F0">
        <w:rPr>
          <w:rFonts w:ascii="Calibri" w:hAnsi="Calibri" w:cs="Calibri"/>
          <w:sz w:val="22"/>
          <w:szCs w:val="22"/>
        </w:rPr>
        <w:t>e</w:t>
      </w:r>
      <w:r w:rsidR="00C668F0" w:rsidRPr="00C668F0">
        <w:rPr>
          <w:rFonts w:ascii="Calibri" w:hAnsi="Calibri" w:cs="Calibri"/>
          <w:sz w:val="22"/>
          <w:szCs w:val="22"/>
        </w:rPr>
        <w:t>s</w:t>
      </w:r>
      <w:r w:rsidR="00C668F0">
        <w:rPr>
          <w:rFonts w:ascii="Calibri" w:hAnsi="Calibri" w:cs="Calibri"/>
          <w:sz w:val="22"/>
          <w:szCs w:val="22"/>
        </w:rPr>
        <w:t xml:space="preserve"> </w:t>
      </w:r>
      <w:r w:rsidRPr="00D044FA">
        <w:rPr>
          <w:rFonts w:ascii="Calibri" w:hAnsi="Calibri" w:cs="Calibri"/>
          <w:sz w:val="22"/>
          <w:szCs w:val="22"/>
        </w:rPr>
        <w:t>įranga.</w:t>
      </w:r>
    </w:p>
    <w:p w14:paraId="05F0EA6E" w14:textId="261D0B6D"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b/>
          <w:sz w:val="22"/>
          <w:szCs w:val="22"/>
        </w:rPr>
        <w:t>Darbai</w:t>
      </w:r>
      <w:r w:rsidRPr="0029583B">
        <w:rPr>
          <w:rFonts w:ascii="Calibri" w:hAnsi="Calibri" w:cs="Calibri"/>
          <w:bCs/>
          <w:sz w:val="22"/>
          <w:szCs w:val="22"/>
        </w:rPr>
        <w:t xml:space="preserve"> –</w:t>
      </w:r>
      <w:r w:rsidR="00FF0A58">
        <w:rPr>
          <w:rFonts w:ascii="Calibri" w:hAnsi="Calibri" w:cs="Calibri"/>
          <w:b/>
          <w:sz w:val="22"/>
          <w:szCs w:val="22"/>
        </w:rPr>
        <w:t xml:space="preserve"> </w:t>
      </w:r>
      <w:r w:rsidRPr="00D044FA">
        <w:rPr>
          <w:rFonts w:ascii="Calibri" w:hAnsi="Calibri" w:cs="Calibri"/>
          <w:sz w:val="22"/>
          <w:szCs w:val="22"/>
        </w:rPr>
        <w:t>elektros tiekimo įrangos montavimo-konfigūravimo darbai.</w:t>
      </w:r>
      <w:r w:rsidRPr="00D044FA">
        <w:rPr>
          <w:rFonts w:ascii="Arial" w:eastAsia="Calibri" w:hAnsi="Arial" w:cs="Arial"/>
          <w:sz w:val="20"/>
          <w:szCs w:val="20"/>
        </w:rPr>
        <w:t xml:space="preserve"> </w:t>
      </w:r>
    </w:p>
    <w:p w14:paraId="7D58692D" w14:textId="77777777" w:rsidR="00D02472" w:rsidRDefault="00D02472" w:rsidP="00730EF9">
      <w:pPr>
        <w:tabs>
          <w:tab w:val="left" w:pos="426"/>
        </w:tabs>
        <w:jc w:val="both"/>
        <w:rPr>
          <w:rFonts w:ascii="Calibri" w:hAnsi="Calibri" w:cs="Calibri"/>
          <w:sz w:val="22"/>
          <w:szCs w:val="22"/>
        </w:rPr>
      </w:pPr>
    </w:p>
    <w:p w14:paraId="1D7E1CE5" w14:textId="77777777" w:rsidR="00D02472" w:rsidRPr="00D044FA" w:rsidRDefault="00D02472" w:rsidP="00D02472">
      <w:pPr>
        <w:numPr>
          <w:ilvl w:val="0"/>
          <w:numId w:val="34"/>
        </w:numPr>
        <w:tabs>
          <w:tab w:val="left" w:pos="426"/>
        </w:tabs>
        <w:ind w:left="0" w:firstLine="0"/>
        <w:rPr>
          <w:rFonts w:ascii="Calibri" w:hAnsi="Calibri" w:cs="Calibri"/>
          <w:b/>
          <w:sz w:val="22"/>
          <w:szCs w:val="22"/>
        </w:rPr>
      </w:pPr>
      <w:r w:rsidRPr="00D044FA">
        <w:rPr>
          <w:rFonts w:ascii="Calibri" w:hAnsi="Calibri" w:cs="Calibri"/>
          <w:b/>
          <w:sz w:val="22"/>
          <w:szCs w:val="22"/>
        </w:rPr>
        <w:t>PREKIŲ BEI SUSIJUSIŲ DARBŲ APRAŠYMAS, PIRKIMO APIMTYS</w:t>
      </w:r>
    </w:p>
    <w:p w14:paraId="0A275011" w14:textId="77777777" w:rsidR="00D02472" w:rsidRPr="00D044FA"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eastAsia="Arial" w:hAnsi="Calibri" w:cs="Arial"/>
          <w:bCs/>
          <w:color w:val="000000"/>
          <w:sz w:val="22"/>
          <w:szCs w:val="22"/>
        </w:rPr>
        <w:t>Prekių kiekiai nurodyti šios techninės specifikacijos 1 lentelėje.</w:t>
      </w:r>
    </w:p>
    <w:p w14:paraId="21374B9C" w14:textId="4A26B0C8" w:rsidR="00D02472" w:rsidRPr="001A37DF" w:rsidRDefault="00D02472"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bCs/>
          <w:color w:val="000000"/>
          <w:spacing w:val="-2"/>
          <w:sz w:val="22"/>
          <w:szCs w:val="22"/>
        </w:rPr>
        <w:t xml:space="preserve">Minimalūs techniniai reikalavimai Prekėms nurodyti šios </w:t>
      </w:r>
      <w:r w:rsidRPr="001A37DF">
        <w:rPr>
          <w:rFonts w:ascii="Calibri" w:hAnsi="Calibri"/>
          <w:bCs/>
          <w:color w:val="000000"/>
          <w:spacing w:val="-2"/>
          <w:sz w:val="22"/>
          <w:szCs w:val="22"/>
        </w:rPr>
        <w:t xml:space="preserve">techninės specifikacijos 2 – </w:t>
      </w:r>
      <w:r w:rsidR="001A37DF" w:rsidRPr="001A37DF">
        <w:rPr>
          <w:rFonts w:ascii="Calibri" w:hAnsi="Calibri"/>
          <w:bCs/>
          <w:color w:val="000000"/>
          <w:spacing w:val="-2"/>
          <w:sz w:val="22"/>
          <w:szCs w:val="22"/>
        </w:rPr>
        <w:t>3</w:t>
      </w:r>
      <w:r w:rsidRPr="001A37DF">
        <w:rPr>
          <w:rFonts w:ascii="Calibri" w:hAnsi="Calibri"/>
          <w:bCs/>
          <w:color w:val="000000"/>
          <w:spacing w:val="-2"/>
          <w:sz w:val="22"/>
          <w:szCs w:val="22"/>
        </w:rPr>
        <w:t xml:space="preserve"> lentelėse.</w:t>
      </w:r>
    </w:p>
    <w:p w14:paraId="615C5252" w14:textId="735CB924" w:rsidR="00D02472" w:rsidRPr="004F6F50" w:rsidRDefault="00D02472" w:rsidP="00D02472">
      <w:pPr>
        <w:numPr>
          <w:ilvl w:val="1"/>
          <w:numId w:val="34"/>
        </w:numPr>
        <w:tabs>
          <w:tab w:val="left" w:pos="426"/>
        </w:tabs>
        <w:ind w:left="0" w:firstLine="0"/>
        <w:jc w:val="both"/>
        <w:rPr>
          <w:rFonts w:ascii="Calibri" w:hAnsi="Calibri" w:cs="Calibri"/>
          <w:sz w:val="22"/>
          <w:szCs w:val="22"/>
        </w:rPr>
      </w:pPr>
      <w:r w:rsidRPr="001A37DF">
        <w:rPr>
          <w:rFonts w:ascii="Calibri" w:hAnsi="Calibri"/>
          <w:bCs/>
          <w:color w:val="000000"/>
          <w:spacing w:val="-2"/>
          <w:sz w:val="22"/>
          <w:szCs w:val="22"/>
        </w:rPr>
        <w:t xml:space="preserve">Reikalavimai Darbams nurodyti šios techninės specifikacijos </w:t>
      </w:r>
      <w:r w:rsidR="001A37DF" w:rsidRPr="001A37DF">
        <w:rPr>
          <w:rFonts w:ascii="Calibri" w:hAnsi="Calibri"/>
          <w:bCs/>
          <w:color w:val="000000"/>
          <w:spacing w:val="-2"/>
          <w:sz w:val="22"/>
          <w:szCs w:val="22"/>
        </w:rPr>
        <w:t>4 skyriuje</w:t>
      </w:r>
      <w:r w:rsidRPr="001A37DF">
        <w:rPr>
          <w:rFonts w:ascii="Calibri" w:hAnsi="Calibri"/>
          <w:bCs/>
          <w:color w:val="000000"/>
          <w:spacing w:val="-2"/>
          <w:sz w:val="22"/>
          <w:szCs w:val="22"/>
        </w:rPr>
        <w:t>.</w:t>
      </w:r>
    </w:p>
    <w:p w14:paraId="25449049" w14:textId="77777777" w:rsidR="004F6F50" w:rsidRDefault="004F6F50" w:rsidP="00D02472">
      <w:pPr>
        <w:numPr>
          <w:ilvl w:val="1"/>
          <w:numId w:val="34"/>
        </w:numPr>
        <w:tabs>
          <w:tab w:val="left" w:pos="426"/>
        </w:tabs>
        <w:ind w:left="0" w:firstLine="0"/>
        <w:jc w:val="both"/>
        <w:rPr>
          <w:rFonts w:ascii="Calibri" w:hAnsi="Calibri" w:cs="Calibri"/>
          <w:sz w:val="22"/>
          <w:szCs w:val="22"/>
        </w:rPr>
      </w:pPr>
      <w:r w:rsidRPr="00D044FA">
        <w:rPr>
          <w:rFonts w:ascii="Calibri" w:hAnsi="Calibri" w:cs="Calibri"/>
          <w:sz w:val="22"/>
          <w:szCs w:val="22"/>
        </w:rPr>
        <w:t>Bendrieji reikalavimai:</w:t>
      </w:r>
      <w:r>
        <w:rPr>
          <w:rFonts w:ascii="Calibri" w:hAnsi="Calibri" w:cs="Calibri"/>
          <w:sz w:val="22"/>
          <w:szCs w:val="22"/>
        </w:rPr>
        <w:t xml:space="preserve"> </w:t>
      </w:r>
    </w:p>
    <w:p w14:paraId="61EA86B4" w14:textId="77777777" w:rsidR="004F6F50" w:rsidRPr="004F6F50" w:rsidRDefault="004F6F50" w:rsidP="00D02472">
      <w:pPr>
        <w:pStyle w:val="ListParagraph"/>
        <w:numPr>
          <w:ilvl w:val="2"/>
          <w:numId w:val="34"/>
        </w:numPr>
        <w:tabs>
          <w:tab w:val="left" w:pos="426"/>
        </w:tabs>
        <w:ind w:left="567" w:hanging="567"/>
        <w:jc w:val="both"/>
        <w:rPr>
          <w:rFonts w:ascii="Calibri" w:hAnsi="Calibri"/>
          <w:bCs/>
          <w:spacing w:val="-2"/>
          <w:sz w:val="22"/>
          <w:szCs w:val="22"/>
        </w:rPr>
      </w:pPr>
      <w:r w:rsidRPr="004F6F50">
        <w:rPr>
          <w:rFonts w:ascii="Calibri" w:hAnsi="Calibri" w:cs="Calibri"/>
          <w:sz w:val="22"/>
          <w:szCs w:val="22"/>
        </w:rPr>
        <w:t>Gamintojas negali būti iš teritorijų, kurios pagal Lietuvos Respublikos teisės aktus laikomos nepatikimais: 1. Rusijos Federacija. 2. Baltarusijos Respublika. 3. Kinijos Respublika (išskyrus Taivano provinciją). 4. Rusijos Federacijos aneksuotas Krymas. 5. Padniestrės teritorijos nekontroliuoja Moldovos Respublikos Vyriausybė. 6. Sakartvelio vyriausybės nekontroliuojamos Abchazijos ir Pietų Osetijos teritorijos. Siūloma įranga neturi kelti grėsmės Lietuvos Respublikos nacionaliniam saugumui ir valstybės interesams.</w:t>
      </w:r>
    </w:p>
    <w:p w14:paraId="53512B46" w14:textId="77777777" w:rsidR="004F6F50" w:rsidRPr="004F6F50" w:rsidRDefault="00D02472" w:rsidP="00D02472">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cs="Calibri"/>
          <w:sz w:val="22"/>
          <w:szCs w:val="22"/>
        </w:rPr>
        <w:t>Prekės turi būti naujos, nenaudotos,</w:t>
      </w:r>
      <w:r w:rsidRPr="004F6F50">
        <w:rPr>
          <w:rFonts w:ascii="Calibri" w:hAnsi="Calibri"/>
          <w:bCs/>
          <w:spacing w:val="-2"/>
          <w:sz w:val="22"/>
          <w:szCs w:val="22"/>
        </w:rPr>
        <w:t xml:space="preserve"> negali būti atnaujintos, renovuotos. Prekės turi būti pagamintos ne daugiau kaip prieš 12 mėnesių nuo jų pristatymo Pirkėjui dienos.</w:t>
      </w:r>
    </w:p>
    <w:p w14:paraId="1263D1D2" w14:textId="77777777" w:rsidR="004F6F50" w:rsidRDefault="00D02472" w:rsidP="00D02472">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sz w:val="22"/>
          <w:szCs w:val="22"/>
        </w:rPr>
        <w:t xml:space="preserve">Tiekėjas turi užtikrinti, kad gamintojas nėra paskelbęs žinios apie siūlomų Prekių gamybos nutraukimą (angl. </w:t>
      </w:r>
      <w:r w:rsidRPr="004F6F50">
        <w:rPr>
          <w:rFonts w:ascii="Calibri" w:hAnsi="Calibri"/>
          <w:i/>
          <w:sz w:val="22"/>
          <w:szCs w:val="22"/>
        </w:rPr>
        <w:t>end of life</w:t>
      </w:r>
      <w:r w:rsidRPr="004F6F50">
        <w:rPr>
          <w:rFonts w:ascii="Calibri" w:hAnsi="Calibri"/>
          <w:sz w:val="22"/>
          <w:szCs w:val="22"/>
        </w:rPr>
        <w:t>);</w:t>
      </w:r>
    </w:p>
    <w:p w14:paraId="78041B34" w14:textId="77777777" w:rsidR="004F6F50" w:rsidRDefault="00D02472" w:rsidP="00D02472">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sz w:val="22"/>
          <w:szCs w:val="22"/>
        </w:rPr>
        <w:t>Prekės turi būti tinkamos naudoti pagal jų tikslinę paskirtį, be paslėptų Prekių trūkumų, dėl kurių Prekių nebūtų galima naudoti pagal jų tikslinę paskirtį arba dėl kurių sumažėtų Prekių naudingumas;</w:t>
      </w:r>
    </w:p>
    <w:p w14:paraId="110920EA" w14:textId="77777777" w:rsidR="003D1241" w:rsidRDefault="00D02472" w:rsidP="003D1241">
      <w:pPr>
        <w:pStyle w:val="ListParagraph"/>
        <w:numPr>
          <w:ilvl w:val="2"/>
          <w:numId w:val="34"/>
        </w:numPr>
        <w:tabs>
          <w:tab w:val="left" w:pos="426"/>
        </w:tabs>
        <w:ind w:left="567" w:hanging="567"/>
        <w:jc w:val="both"/>
        <w:rPr>
          <w:rFonts w:ascii="Calibri" w:hAnsi="Calibri"/>
          <w:sz w:val="22"/>
          <w:szCs w:val="22"/>
        </w:rPr>
      </w:pPr>
      <w:r w:rsidRPr="004F6F50">
        <w:rPr>
          <w:rFonts w:ascii="Calibri" w:hAnsi="Calibri"/>
          <w:sz w:val="22"/>
          <w:szCs w:val="22"/>
        </w:rPr>
        <w:t>Prekės turi atitikti Lietuvos Respublikoje galiojančius standartus ir kitus teisės aktuose tokioms prekėms keliamus reikalavimus.</w:t>
      </w:r>
    </w:p>
    <w:p w14:paraId="49355156" w14:textId="66B3EF3D" w:rsidR="00D02472" w:rsidRPr="006C6F19" w:rsidRDefault="00577F95" w:rsidP="00730EF9">
      <w:pPr>
        <w:pStyle w:val="ListParagraph"/>
        <w:numPr>
          <w:ilvl w:val="2"/>
          <w:numId w:val="34"/>
        </w:numPr>
        <w:tabs>
          <w:tab w:val="left" w:pos="426"/>
        </w:tabs>
        <w:ind w:left="567" w:hanging="567"/>
        <w:jc w:val="both"/>
        <w:rPr>
          <w:rFonts w:ascii="Calibri" w:hAnsi="Calibri" w:cs="Calibri"/>
          <w:sz w:val="22"/>
          <w:szCs w:val="22"/>
        </w:rPr>
      </w:pPr>
      <w:r w:rsidRPr="006C6F19">
        <w:rPr>
          <w:rFonts w:ascii="Calibri" w:hAnsi="Calibri"/>
          <w:sz w:val="22"/>
          <w:szCs w:val="22"/>
        </w:rPr>
        <w:t xml:space="preserve">Vadovaujantis </w:t>
      </w:r>
      <w:r w:rsidR="00336402" w:rsidRPr="006C6F19">
        <w:rPr>
          <w:rFonts w:ascii="Calibri" w:hAnsi="Calibri"/>
          <w:sz w:val="22"/>
          <w:szCs w:val="22"/>
        </w:rPr>
        <w:t>Lietuvos Respublikos aplinkos ministro 2011 m. birželio 28 d. įsakymu Nr. D1-508</w:t>
      </w:r>
      <w:r w:rsidR="003D1241" w:rsidRPr="006C6F19">
        <w:rPr>
          <w:rFonts w:ascii="Calibri" w:hAnsi="Calibri"/>
          <w:sz w:val="22"/>
          <w:szCs w:val="22"/>
        </w:rPr>
        <w:t xml:space="preserve"> patvirtint</w:t>
      </w:r>
      <w:r w:rsidR="0010209A" w:rsidRPr="006C6F19">
        <w:rPr>
          <w:rFonts w:ascii="Calibri" w:hAnsi="Calibri"/>
          <w:sz w:val="22"/>
          <w:szCs w:val="22"/>
        </w:rPr>
        <w:t>o</w:t>
      </w:r>
      <w:r w:rsidR="00006FB0" w:rsidRPr="006C6F19">
        <w:rPr>
          <w:rFonts w:ascii="Calibri" w:hAnsi="Calibri"/>
          <w:sz w:val="22"/>
          <w:szCs w:val="22"/>
        </w:rPr>
        <w:t xml:space="preserve"> Aplinkos apsaugos kriterijų taikymo, vykdant žaliuosius pirkimus, tvarkos aprašo </w:t>
      </w:r>
      <w:r w:rsidR="00B578CF" w:rsidRPr="006C6F19">
        <w:rPr>
          <w:rFonts w:ascii="Calibri" w:hAnsi="Calibri"/>
          <w:sz w:val="22"/>
          <w:szCs w:val="22"/>
        </w:rPr>
        <w:t>4.4.4.</w:t>
      </w:r>
      <w:r w:rsidR="00192D8F" w:rsidRPr="006C6F19">
        <w:rPr>
          <w:rFonts w:ascii="Calibri" w:hAnsi="Calibri"/>
          <w:sz w:val="22"/>
          <w:szCs w:val="22"/>
        </w:rPr>
        <w:t>4</w:t>
      </w:r>
      <w:r w:rsidR="00B578CF" w:rsidRPr="006C6F19">
        <w:rPr>
          <w:rFonts w:ascii="Calibri" w:hAnsi="Calibri"/>
          <w:sz w:val="22"/>
          <w:szCs w:val="22"/>
        </w:rPr>
        <w:t xml:space="preserve"> </w:t>
      </w:r>
      <w:r w:rsidR="001803C6" w:rsidRPr="006C6F19">
        <w:rPr>
          <w:rFonts w:ascii="Calibri" w:hAnsi="Calibri"/>
          <w:sz w:val="22"/>
          <w:szCs w:val="22"/>
        </w:rPr>
        <w:t>pa</w:t>
      </w:r>
      <w:r w:rsidR="00B578CF" w:rsidRPr="006C6F19">
        <w:rPr>
          <w:rFonts w:ascii="Calibri" w:hAnsi="Calibri"/>
          <w:sz w:val="22"/>
          <w:szCs w:val="22"/>
        </w:rPr>
        <w:t>pun</w:t>
      </w:r>
      <w:r w:rsidR="0010209A" w:rsidRPr="006C6F19">
        <w:rPr>
          <w:rFonts w:ascii="Calibri" w:hAnsi="Calibri"/>
          <w:sz w:val="22"/>
          <w:szCs w:val="22"/>
        </w:rPr>
        <w:t>kči</w:t>
      </w:r>
      <w:r w:rsidR="00B578CF" w:rsidRPr="006C6F19">
        <w:rPr>
          <w:rFonts w:ascii="Calibri" w:hAnsi="Calibri"/>
          <w:sz w:val="22"/>
          <w:szCs w:val="22"/>
        </w:rPr>
        <w:t>u</w:t>
      </w:r>
      <w:r w:rsidR="00006FB0" w:rsidRPr="006C6F19">
        <w:rPr>
          <w:rFonts w:ascii="Calibri" w:hAnsi="Calibri"/>
          <w:sz w:val="22"/>
          <w:szCs w:val="22"/>
        </w:rPr>
        <w:t xml:space="preserve"> nustatomas</w:t>
      </w:r>
      <w:r w:rsidR="0010209A" w:rsidRPr="006C6F19">
        <w:rPr>
          <w:rFonts w:ascii="Calibri" w:hAnsi="Calibri"/>
          <w:sz w:val="22"/>
          <w:szCs w:val="22"/>
        </w:rPr>
        <w:t xml:space="preserve"> </w:t>
      </w:r>
      <w:r w:rsidR="006C6F19" w:rsidRPr="006C6F19">
        <w:rPr>
          <w:rFonts w:ascii="Calibri" w:hAnsi="Calibri"/>
          <w:sz w:val="22"/>
          <w:szCs w:val="22"/>
        </w:rPr>
        <w:t>aplinkosauginis kriterijus:</w:t>
      </w:r>
      <w:r w:rsidR="00B578CF" w:rsidRPr="006C6F19">
        <w:rPr>
          <w:rFonts w:ascii="Calibri" w:hAnsi="Calibri"/>
          <w:sz w:val="22"/>
          <w:szCs w:val="22"/>
        </w:rPr>
        <w:t xml:space="preserve"> prekė yra tvirta, ilgaamžė, funkcionali, ji ar jos sudedamosios dalys tinkamos naudoti daug kartų ir (ar) lengvai pataisomos ir (ar) pakeičiamos. Tiekėjas teikdamas pasiūlymą deklaruoja, kad atitinka šį žalumo kriterijų</w:t>
      </w:r>
      <w:r w:rsidR="00AF3F30" w:rsidRPr="006C6F19">
        <w:rPr>
          <w:rFonts w:ascii="Calibri" w:hAnsi="Calibri"/>
          <w:sz w:val="22"/>
          <w:szCs w:val="22"/>
        </w:rPr>
        <w:t>.</w:t>
      </w:r>
    </w:p>
    <w:p w14:paraId="2F7B4362" w14:textId="77777777" w:rsidR="00D02472" w:rsidRPr="00D044FA" w:rsidRDefault="00D02472" w:rsidP="00D02472">
      <w:pPr>
        <w:spacing w:line="360" w:lineRule="auto"/>
        <w:ind w:left="-360"/>
        <w:jc w:val="right"/>
        <w:rPr>
          <w:rFonts w:ascii="Calibri" w:hAnsi="Calibri" w:cs="Calibri"/>
          <w:sz w:val="22"/>
          <w:szCs w:val="22"/>
        </w:rPr>
      </w:pPr>
      <w:r w:rsidRPr="00D044FA">
        <w:rPr>
          <w:rFonts w:ascii="Calibri" w:hAnsi="Calibri" w:cs="Calibri"/>
          <w:sz w:val="22"/>
          <w:szCs w:val="22"/>
        </w:rPr>
        <w:t>1 lentelė</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641"/>
        <w:gridCol w:w="1418"/>
        <w:gridCol w:w="1134"/>
        <w:gridCol w:w="1134"/>
      </w:tblGrid>
      <w:tr w:rsidR="00D02472" w:rsidRPr="00D044FA" w14:paraId="17C87072" w14:textId="77777777" w:rsidTr="0073484B">
        <w:tc>
          <w:tcPr>
            <w:tcW w:w="596" w:type="dxa"/>
            <w:shd w:val="clear" w:color="auto" w:fill="F2F2F2"/>
            <w:vAlign w:val="center"/>
          </w:tcPr>
          <w:p w14:paraId="7C30D1DE" w14:textId="1E42C8ED" w:rsidR="00D02472" w:rsidRPr="0073484B" w:rsidRDefault="00D02472" w:rsidP="00BC06C4">
            <w:pPr>
              <w:ind w:left="-106" w:right="-93"/>
              <w:jc w:val="center"/>
              <w:rPr>
                <w:rFonts w:ascii="Calibri" w:hAnsi="Calibri" w:cs="Calibri"/>
                <w:b/>
                <w:bCs/>
                <w:sz w:val="22"/>
                <w:szCs w:val="22"/>
              </w:rPr>
            </w:pPr>
            <w:r w:rsidRPr="0073484B">
              <w:rPr>
                <w:rFonts w:ascii="Calibri" w:hAnsi="Calibri" w:cs="Calibri"/>
                <w:b/>
                <w:bCs/>
                <w:sz w:val="22"/>
                <w:szCs w:val="22"/>
              </w:rPr>
              <w:t>Eil.</w:t>
            </w:r>
            <w:r w:rsidR="00564E09">
              <w:rPr>
                <w:rFonts w:ascii="Calibri" w:hAnsi="Calibri" w:cs="Calibri"/>
                <w:b/>
                <w:bCs/>
                <w:sz w:val="22"/>
                <w:szCs w:val="22"/>
              </w:rPr>
              <w:t xml:space="preserve"> </w:t>
            </w:r>
            <w:r w:rsidRPr="0073484B">
              <w:rPr>
                <w:rFonts w:ascii="Calibri" w:hAnsi="Calibri" w:cs="Calibri"/>
                <w:b/>
                <w:bCs/>
                <w:sz w:val="22"/>
                <w:szCs w:val="22"/>
              </w:rPr>
              <w:t>Nr.</w:t>
            </w:r>
          </w:p>
        </w:tc>
        <w:tc>
          <w:tcPr>
            <w:tcW w:w="5641" w:type="dxa"/>
            <w:shd w:val="clear" w:color="auto" w:fill="F2F2F2"/>
            <w:vAlign w:val="center"/>
          </w:tcPr>
          <w:p w14:paraId="77F0214A" w14:textId="77777777" w:rsidR="00D02472" w:rsidRPr="0073484B" w:rsidRDefault="00D02472" w:rsidP="00BC06C4">
            <w:pPr>
              <w:jc w:val="center"/>
              <w:rPr>
                <w:rFonts w:ascii="Calibri" w:hAnsi="Calibri" w:cs="Calibri"/>
                <w:b/>
                <w:bCs/>
                <w:sz w:val="22"/>
                <w:szCs w:val="22"/>
              </w:rPr>
            </w:pPr>
            <w:r w:rsidRPr="0073484B">
              <w:rPr>
                <w:rFonts w:ascii="Calibri" w:hAnsi="Calibri" w:cs="Calibri"/>
                <w:b/>
                <w:bCs/>
                <w:sz w:val="22"/>
                <w:szCs w:val="22"/>
              </w:rPr>
              <w:t>Pirkimo objektas</w:t>
            </w:r>
          </w:p>
        </w:tc>
        <w:tc>
          <w:tcPr>
            <w:tcW w:w="1418" w:type="dxa"/>
            <w:shd w:val="clear" w:color="auto" w:fill="F2F2F2"/>
            <w:vAlign w:val="center"/>
          </w:tcPr>
          <w:p w14:paraId="523A0699" w14:textId="77777777" w:rsidR="00D02472" w:rsidRPr="00707AD8" w:rsidRDefault="00D02472" w:rsidP="00BC06C4">
            <w:pPr>
              <w:ind w:left="-113" w:right="-110"/>
              <w:jc w:val="center"/>
              <w:rPr>
                <w:rFonts w:ascii="Calibri" w:hAnsi="Calibri" w:cs="Calibri"/>
                <w:b/>
                <w:bCs/>
                <w:sz w:val="22"/>
                <w:szCs w:val="22"/>
              </w:rPr>
            </w:pPr>
            <w:r w:rsidRPr="00707AD8">
              <w:rPr>
                <w:rFonts w:ascii="Calibri" w:hAnsi="Calibri" w:cs="Calibri"/>
                <w:b/>
                <w:bCs/>
                <w:sz w:val="22"/>
                <w:szCs w:val="22"/>
              </w:rPr>
              <w:t>Montavimo -konfigūravimo darbai</w:t>
            </w:r>
          </w:p>
        </w:tc>
        <w:tc>
          <w:tcPr>
            <w:tcW w:w="1134" w:type="dxa"/>
            <w:shd w:val="clear" w:color="auto" w:fill="F2F2F2"/>
            <w:vAlign w:val="center"/>
          </w:tcPr>
          <w:p w14:paraId="171BF905" w14:textId="77777777" w:rsidR="00D02472" w:rsidRPr="00707AD8" w:rsidRDefault="00D02472" w:rsidP="00BC06C4">
            <w:pPr>
              <w:ind w:left="939" w:right="-111" w:hanging="1045"/>
              <w:jc w:val="center"/>
              <w:rPr>
                <w:rFonts w:ascii="Calibri" w:hAnsi="Calibri" w:cs="Calibri"/>
                <w:b/>
                <w:bCs/>
                <w:sz w:val="22"/>
                <w:szCs w:val="22"/>
              </w:rPr>
            </w:pPr>
            <w:r w:rsidRPr="00707AD8">
              <w:rPr>
                <w:rFonts w:ascii="Calibri" w:hAnsi="Calibri" w:cs="Calibri"/>
                <w:b/>
                <w:bCs/>
                <w:sz w:val="22"/>
                <w:szCs w:val="22"/>
              </w:rPr>
              <w:t>Apmokymai</w:t>
            </w:r>
          </w:p>
        </w:tc>
        <w:tc>
          <w:tcPr>
            <w:tcW w:w="1134" w:type="dxa"/>
            <w:shd w:val="clear" w:color="auto" w:fill="F2F2F2"/>
            <w:vAlign w:val="center"/>
          </w:tcPr>
          <w:p w14:paraId="03C0D56D" w14:textId="06770D84" w:rsidR="00D02472" w:rsidRPr="00707AD8" w:rsidRDefault="00D02472" w:rsidP="00BC06C4">
            <w:pPr>
              <w:ind w:left="-107" w:right="-112"/>
              <w:jc w:val="center"/>
              <w:rPr>
                <w:rFonts w:ascii="Calibri" w:hAnsi="Calibri" w:cs="Calibri"/>
                <w:b/>
                <w:bCs/>
                <w:sz w:val="22"/>
                <w:szCs w:val="22"/>
                <w:lang w:val="en-US"/>
              </w:rPr>
            </w:pPr>
            <w:r w:rsidRPr="00707AD8">
              <w:rPr>
                <w:rFonts w:ascii="Calibri" w:hAnsi="Calibri" w:cs="Calibri"/>
                <w:b/>
                <w:bCs/>
                <w:sz w:val="22"/>
                <w:szCs w:val="22"/>
              </w:rPr>
              <w:t>Kiekis</w:t>
            </w:r>
          </w:p>
        </w:tc>
      </w:tr>
      <w:tr w:rsidR="00D02472" w:rsidRPr="00D044FA" w14:paraId="78F041B5" w14:textId="77777777" w:rsidTr="0073484B">
        <w:trPr>
          <w:trHeight w:hRule="exact" w:val="1623"/>
        </w:trPr>
        <w:tc>
          <w:tcPr>
            <w:tcW w:w="596" w:type="dxa"/>
            <w:vAlign w:val="center"/>
          </w:tcPr>
          <w:p w14:paraId="7F8E8194" w14:textId="77777777" w:rsidR="00D02472" w:rsidRPr="00D044FA" w:rsidRDefault="00D02472" w:rsidP="00BC06C4">
            <w:pPr>
              <w:jc w:val="center"/>
              <w:rPr>
                <w:rFonts w:ascii="Calibri" w:hAnsi="Calibri" w:cs="Calibri"/>
                <w:sz w:val="22"/>
                <w:szCs w:val="22"/>
              </w:rPr>
            </w:pPr>
            <w:r w:rsidRPr="00D044FA">
              <w:rPr>
                <w:rFonts w:ascii="Calibri" w:hAnsi="Calibri" w:cs="Calibri"/>
                <w:sz w:val="22"/>
                <w:szCs w:val="22"/>
              </w:rPr>
              <w:t>1.</w:t>
            </w:r>
          </w:p>
        </w:tc>
        <w:tc>
          <w:tcPr>
            <w:tcW w:w="5641" w:type="dxa"/>
          </w:tcPr>
          <w:p w14:paraId="190E0580" w14:textId="0ABA7DBA" w:rsidR="00D02472" w:rsidRPr="00D044FA" w:rsidRDefault="00954783" w:rsidP="00BC06C4">
            <w:pPr>
              <w:ind w:left="25" w:right="174"/>
              <w:jc w:val="both"/>
              <w:rPr>
                <w:rFonts w:ascii="Calibri" w:hAnsi="Calibri" w:cs="Calibri"/>
                <w:sz w:val="22"/>
                <w:szCs w:val="22"/>
              </w:rPr>
            </w:pPr>
            <w:r>
              <w:rPr>
                <w:rFonts w:ascii="Calibri" w:hAnsi="Calibri" w:cs="Calibri"/>
                <w:sz w:val="22"/>
                <w:szCs w:val="22"/>
              </w:rPr>
              <w:t>26</w:t>
            </w:r>
            <w:r w:rsidR="00D02472">
              <w:rPr>
                <w:rFonts w:ascii="Calibri" w:hAnsi="Calibri" w:cs="Calibri"/>
                <w:sz w:val="22"/>
                <w:szCs w:val="22"/>
              </w:rPr>
              <w:t xml:space="preserve"> kW galios </w:t>
            </w:r>
            <w:r w:rsidR="00C668F0">
              <w:rPr>
                <w:rFonts w:ascii="Calibri" w:hAnsi="Calibri" w:cs="Calibri"/>
                <w:sz w:val="22"/>
                <w:szCs w:val="22"/>
              </w:rPr>
              <w:t>d</w:t>
            </w:r>
            <w:r w:rsidR="00C668F0" w:rsidRPr="00C668F0">
              <w:rPr>
                <w:rFonts w:ascii="Calibri" w:hAnsi="Calibri" w:cs="Calibri"/>
                <w:sz w:val="22"/>
                <w:szCs w:val="22"/>
              </w:rPr>
              <w:t>yzelinė elektros stotis</w:t>
            </w:r>
            <w:r w:rsidR="001A37DF">
              <w:rPr>
                <w:rFonts w:ascii="Calibri" w:hAnsi="Calibri" w:cs="Calibri"/>
                <w:sz w:val="22"/>
                <w:szCs w:val="22"/>
              </w:rPr>
              <w:t xml:space="preserve"> ir jos montavimo darbai</w:t>
            </w:r>
            <w:r w:rsidR="00D02472">
              <w:rPr>
                <w:rFonts w:ascii="Calibri" w:hAnsi="Calibri" w:cs="Calibri"/>
                <w:sz w:val="22"/>
                <w:szCs w:val="22"/>
              </w:rPr>
              <w:t xml:space="preserve">. </w:t>
            </w:r>
            <w:r w:rsidR="00C668F0" w:rsidRPr="00C668F0">
              <w:rPr>
                <w:rFonts w:asciiTheme="minorHAnsi" w:hAnsiTheme="minorHAnsi" w:cstheme="minorHAnsi"/>
                <w:sz w:val="22"/>
                <w:szCs w:val="22"/>
              </w:rPr>
              <w:t>Dyzelinė elektros stotis</w:t>
            </w:r>
            <w:r w:rsidR="00C668F0">
              <w:rPr>
                <w:rFonts w:asciiTheme="minorHAnsi" w:hAnsiTheme="minorHAnsi" w:cstheme="minorHAnsi"/>
                <w:sz w:val="22"/>
                <w:szCs w:val="22"/>
              </w:rPr>
              <w:t xml:space="preserve"> </w:t>
            </w:r>
            <w:r w:rsidR="001A37DF" w:rsidRPr="001D0712">
              <w:rPr>
                <w:rFonts w:asciiTheme="minorHAnsi" w:hAnsiTheme="minorHAnsi" w:cstheme="minorHAnsi"/>
                <w:sz w:val="22"/>
                <w:szCs w:val="22"/>
              </w:rPr>
              <w:t xml:space="preserve">turi būti </w:t>
            </w:r>
            <w:r w:rsidR="001A37DF">
              <w:rPr>
                <w:rFonts w:asciiTheme="minorHAnsi" w:hAnsiTheme="minorHAnsi" w:cstheme="minorHAnsi"/>
                <w:sz w:val="22"/>
                <w:szCs w:val="22"/>
              </w:rPr>
              <w:t xml:space="preserve">sukomplektuota </w:t>
            </w:r>
            <w:r w:rsidR="001A37DF" w:rsidRPr="001D0712">
              <w:rPr>
                <w:rFonts w:asciiTheme="minorHAnsi" w:hAnsiTheme="minorHAnsi" w:cstheme="minorHAnsi"/>
                <w:sz w:val="22"/>
                <w:szCs w:val="22"/>
              </w:rPr>
              <w:t xml:space="preserve">su </w:t>
            </w:r>
            <w:r w:rsidR="001A37DF">
              <w:rPr>
                <w:rFonts w:asciiTheme="minorHAnsi" w:hAnsiTheme="minorHAnsi" w:cstheme="minorHAnsi"/>
                <w:sz w:val="22"/>
                <w:szCs w:val="22"/>
              </w:rPr>
              <w:t>visais techninėje specifikacijoje nurodytais komponentais</w:t>
            </w:r>
            <w:r w:rsidR="001A37DF" w:rsidRPr="001D0712">
              <w:rPr>
                <w:rFonts w:asciiTheme="minorHAnsi" w:hAnsiTheme="minorHAnsi" w:cstheme="minorHAnsi"/>
                <w:sz w:val="22"/>
                <w:szCs w:val="22"/>
              </w:rPr>
              <w:t xml:space="preserve"> ir priedais, atitinkančiais ar viršijančiais šios </w:t>
            </w:r>
            <w:r w:rsidR="001A37DF">
              <w:rPr>
                <w:rFonts w:asciiTheme="minorHAnsi" w:hAnsiTheme="minorHAnsi" w:cstheme="minorHAnsi"/>
                <w:sz w:val="22"/>
                <w:szCs w:val="22"/>
              </w:rPr>
              <w:t xml:space="preserve">techninės </w:t>
            </w:r>
            <w:r w:rsidR="001A37DF" w:rsidRPr="001D0712">
              <w:rPr>
                <w:rFonts w:asciiTheme="minorHAnsi" w:hAnsiTheme="minorHAnsi" w:cstheme="minorHAnsi"/>
                <w:sz w:val="22"/>
                <w:szCs w:val="22"/>
              </w:rPr>
              <w:t>specifi</w:t>
            </w:r>
            <w:r w:rsidR="001A37DF">
              <w:rPr>
                <w:rFonts w:asciiTheme="minorHAnsi" w:hAnsiTheme="minorHAnsi" w:cstheme="minorHAnsi"/>
                <w:sz w:val="22"/>
                <w:szCs w:val="22"/>
              </w:rPr>
              <w:t>kacijos reikalavimus, išbandyta ir paruošta</w:t>
            </w:r>
            <w:r w:rsidR="001A37DF" w:rsidRPr="001D0712">
              <w:rPr>
                <w:rFonts w:asciiTheme="minorHAnsi" w:hAnsiTheme="minorHAnsi" w:cstheme="minorHAnsi"/>
                <w:sz w:val="22"/>
                <w:szCs w:val="22"/>
              </w:rPr>
              <w:t xml:space="preserve"> naudojimui.</w:t>
            </w:r>
          </w:p>
        </w:tc>
        <w:tc>
          <w:tcPr>
            <w:tcW w:w="1418" w:type="dxa"/>
            <w:vAlign w:val="center"/>
          </w:tcPr>
          <w:p w14:paraId="49F5C75B" w14:textId="08EFDCA4" w:rsidR="00D02472" w:rsidRPr="00D044FA" w:rsidRDefault="00D02472" w:rsidP="00D02472">
            <w:pPr>
              <w:rPr>
                <w:rFonts w:ascii="Calibri" w:hAnsi="Calibri" w:cs="Calibri"/>
                <w:sz w:val="22"/>
                <w:szCs w:val="22"/>
              </w:rPr>
            </w:pPr>
            <w:r>
              <w:rPr>
                <w:rFonts w:ascii="Calibri" w:hAnsi="Calibri" w:cs="Calibri"/>
                <w:sz w:val="22"/>
                <w:szCs w:val="22"/>
              </w:rPr>
              <w:t>T</w:t>
            </w:r>
            <w:r w:rsidRPr="00D044FA">
              <w:rPr>
                <w:rFonts w:ascii="Calibri" w:hAnsi="Calibri" w:cs="Calibri"/>
                <w:sz w:val="22"/>
                <w:szCs w:val="22"/>
              </w:rPr>
              <w:t>aikoma</w:t>
            </w:r>
          </w:p>
        </w:tc>
        <w:tc>
          <w:tcPr>
            <w:tcW w:w="1134" w:type="dxa"/>
            <w:vAlign w:val="center"/>
          </w:tcPr>
          <w:p w14:paraId="74EDCF50" w14:textId="32E33631" w:rsidR="00D02472" w:rsidRPr="00D044FA" w:rsidRDefault="00D02472" w:rsidP="00BC06C4">
            <w:pPr>
              <w:ind w:left="-106" w:right="-104"/>
              <w:jc w:val="center"/>
              <w:rPr>
                <w:rFonts w:ascii="Calibri" w:hAnsi="Calibri" w:cs="Calibri"/>
                <w:sz w:val="22"/>
                <w:szCs w:val="22"/>
              </w:rPr>
            </w:pPr>
            <w:r>
              <w:rPr>
                <w:rFonts w:ascii="Calibri" w:hAnsi="Calibri" w:cs="Calibri"/>
                <w:sz w:val="22"/>
                <w:szCs w:val="22"/>
              </w:rPr>
              <w:t>T</w:t>
            </w:r>
            <w:r w:rsidRPr="00D044FA">
              <w:rPr>
                <w:rFonts w:ascii="Calibri" w:hAnsi="Calibri" w:cs="Calibri"/>
                <w:sz w:val="22"/>
                <w:szCs w:val="22"/>
              </w:rPr>
              <w:t>aikoma</w:t>
            </w:r>
          </w:p>
        </w:tc>
        <w:tc>
          <w:tcPr>
            <w:tcW w:w="1134" w:type="dxa"/>
            <w:vAlign w:val="center"/>
          </w:tcPr>
          <w:p w14:paraId="6237276C" w14:textId="6DFED882" w:rsidR="00D02472" w:rsidRPr="00D044FA" w:rsidRDefault="00D02472" w:rsidP="00BC06C4">
            <w:pPr>
              <w:jc w:val="center"/>
              <w:rPr>
                <w:rFonts w:ascii="Calibri" w:hAnsi="Calibri" w:cs="Calibri"/>
                <w:sz w:val="22"/>
                <w:szCs w:val="22"/>
              </w:rPr>
            </w:pPr>
            <w:r>
              <w:rPr>
                <w:rFonts w:ascii="Calibri" w:hAnsi="Calibri" w:cs="Calibri"/>
                <w:sz w:val="22"/>
                <w:szCs w:val="22"/>
              </w:rPr>
              <w:t>1</w:t>
            </w:r>
          </w:p>
        </w:tc>
      </w:tr>
    </w:tbl>
    <w:p w14:paraId="1D452CDA" w14:textId="77777777" w:rsidR="001D0712" w:rsidRDefault="001D0712">
      <w:pPr>
        <w:spacing w:line="360" w:lineRule="auto"/>
        <w:ind w:left="-360"/>
        <w:jc w:val="center"/>
        <w:rPr>
          <w:rFonts w:ascii="Calibri" w:hAnsi="Calibri" w:cs="Calibri"/>
          <w:sz w:val="22"/>
          <w:szCs w:val="22"/>
        </w:rPr>
      </w:pPr>
    </w:p>
    <w:p w14:paraId="6E3B9D24" w14:textId="77777777" w:rsidR="00705029" w:rsidRDefault="00705029">
      <w:pPr>
        <w:spacing w:line="360" w:lineRule="auto"/>
        <w:ind w:left="-360"/>
        <w:jc w:val="center"/>
        <w:rPr>
          <w:rFonts w:ascii="Calibri" w:hAnsi="Calibri" w:cs="Calibri"/>
          <w:sz w:val="22"/>
          <w:szCs w:val="22"/>
        </w:rPr>
      </w:pPr>
    </w:p>
    <w:p w14:paraId="5D845D06" w14:textId="77777777" w:rsidR="00705029" w:rsidRDefault="00705029">
      <w:pPr>
        <w:spacing w:line="360" w:lineRule="auto"/>
        <w:ind w:left="-360"/>
        <w:jc w:val="center"/>
        <w:rPr>
          <w:rFonts w:ascii="Calibri" w:hAnsi="Calibri" w:cs="Calibri"/>
          <w:sz w:val="22"/>
          <w:szCs w:val="22"/>
        </w:rPr>
      </w:pPr>
    </w:p>
    <w:p w14:paraId="0E20E01F" w14:textId="77777777" w:rsidR="00564E09" w:rsidRDefault="00564E09">
      <w:pPr>
        <w:spacing w:line="360" w:lineRule="auto"/>
        <w:ind w:left="-360"/>
        <w:jc w:val="center"/>
        <w:rPr>
          <w:rFonts w:ascii="Calibri" w:hAnsi="Calibri" w:cs="Calibri"/>
          <w:sz w:val="22"/>
          <w:szCs w:val="22"/>
        </w:rPr>
      </w:pPr>
    </w:p>
    <w:p w14:paraId="288BF631" w14:textId="6BE8EB8F" w:rsidR="00D02472" w:rsidRPr="00D044FA" w:rsidRDefault="00D02472" w:rsidP="00D02472">
      <w:pPr>
        <w:spacing w:line="360" w:lineRule="auto"/>
        <w:ind w:left="-360"/>
        <w:jc w:val="right"/>
        <w:rPr>
          <w:rFonts w:ascii="Calibri" w:hAnsi="Calibri" w:cs="Calibri"/>
          <w:sz w:val="22"/>
          <w:szCs w:val="22"/>
        </w:rPr>
      </w:pPr>
      <w:r>
        <w:rPr>
          <w:rFonts w:ascii="Calibri" w:hAnsi="Calibri" w:cs="Calibri"/>
          <w:sz w:val="22"/>
          <w:szCs w:val="22"/>
        </w:rPr>
        <w:lastRenderedPageBreak/>
        <w:t>2</w:t>
      </w:r>
      <w:r w:rsidRPr="00D044FA">
        <w:rPr>
          <w:rFonts w:ascii="Calibri" w:hAnsi="Calibri" w:cs="Calibri"/>
          <w:sz w:val="22"/>
          <w:szCs w:val="22"/>
        </w:rPr>
        <w:t xml:space="preserve"> lentelė</w:t>
      </w:r>
    </w:p>
    <w:p w14:paraId="01D671E7" w14:textId="0C9CF6CA" w:rsidR="00AA59DB" w:rsidRPr="00730EF9" w:rsidRDefault="00730EF9" w:rsidP="00D02472">
      <w:pPr>
        <w:pStyle w:val="ListParagraph"/>
        <w:spacing w:line="360" w:lineRule="auto"/>
        <w:rPr>
          <w:rFonts w:ascii="Calibri" w:hAnsi="Calibri" w:cs="Calibri"/>
          <w:b/>
          <w:sz w:val="22"/>
          <w:szCs w:val="22"/>
        </w:rPr>
      </w:pPr>
      <w:r w:rsidRPr="00730EF9">
        <w:rPr>
          <w:rFonts w:ascii="Calibri" w:hAnsi="Calibri" w:cs="Calibri"/>
          <w:b/>
          <w:sz w:val="22"/>
          <w:szCs w:val="22"/>
        </w:rPr>
        <w:t xml:space="preserve">Pagrindinės </w:t>
      </w:r>
      <w:r w:rsidR="00C668F0">
        <w:rPr>
          <w:rFonts w:ascii="Calibri" w:hAnsi="Calibri" w:cs="Calibri"/>
          <w:b/>
          <w:sz w:val="22"/>
          <w:szCs w:val="22"/>
        </w:rPr>
        <w:t>d</w:t>
      </w:r>
      <w:r w:rsidR="00C668F0" w:rsidRPr="00C668F0">
        <w:rPr>
          <w:rFonts w:ascii="Calibri" w:hAnsi="Calibri" w:cs="Calibri"/>
          <w:b/>
          <w:sz w:val="22"/>
          <w:szCs w:val="22"/>
        </w:rPr>
        <w:t>yzelinė</w:t>
      </w:r>
      <w:r w:rsidR="00C668F0">
        <w:rPr>
          <w:rFonts w:ascii="Calibri" w:hAnsi="Calibri" w:cs="Calibri"/>
          <w:b/>
          <w:sz w:val="22"/>
          <w:szCs w:val="22"/>
        </w:rPr>
        <w:t>s</w:t>
      </w:r>
      <w:r w:rsidR="00C668F0" w:rsidRPr="00C668F0">
        <w:rPr>
          <w:rFonts w:ascii="Calibri" w:hAnsi="Calibri" w:cs="Calibri"/>
          <w:b/>
          <w:sz w:val="22"/>
          <w:szCs w:val="22"/>
        </w:rPr>
        <w:t xml:space="preserve"> elektros stoti</w:t>
      </w:r>
      <w:r w:rsidR="00C668F0">
        <w:rPr>
          <w:rFonts w:ascii="Calibri" w:hAnsi="Calibri" w:cs="Calibri"/>
          <w:b/>
          <w:sz w:val="22"/>
          <w:szCs w:val="22"/>
        </w:rPr>
        <w:t>e</w:t>
      </w:r>
      <w:r w:rsidR="00C668F0" w:rsidRPr="00C668F0">
        <w:rPr>
          <w:rFonts w:ascii="Calibri" w:hAnsi="Calibri" w:cs="Calibri"/>
          <w:b/>
          <w:sz w:val="22"/>
          <w:szCs w:val="22"/>
        </w:rPr>
        <w:t>s</w:t>
      </w:r>
      <w:r w:rsidR="00C668F0">
        <w:rPr>
          <w:rFonts w:ascii="Calibri" w:hAnsi="Calibri" w:cs="Calibri"/>
          <w:b/>
          <w:sz w:val="22"/>
          <w:szCs w:val="22"/>
        </w:rPr>
        <w:t xml:space="preserve"> </w:t>
      </w:r>
      <w:r w:rsidRPr="00730EF9">
        <w:rPr>
          <w:rFonts w:ascii="Calibri" w:hAnsi="Calibri" w:cs="Calibri"/>
          <w:b/>
          <w:sz w:val="22"/>
          <w:szCs w:val="22"/>
        </w:rPr>
        <w:t>ir ją sudarančių komponentų charakteristikos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3216"/>
        <w:gridCol w:w="3765"/>
        <w:gridCol w:w="2340"/>
      </w:tblGrid>
      <w:tr w:rsidR="00AA59DB" w:rsidRPr="00805BB0" w14:paraId="2E6E812D" w14:textId="77777777" w:rsidTr="0006641F">
        <w:trPr>
          <w:tblHeader/>
        </w:trPr>
        <w:tc>
          <w:tcPr>
            <w:tcW w:w="579" w:type="dxa"/>
            <w:shd w:val="clear" w:color="auto" w:fill="E7E6E6" w:themeFill="background2"/>
            <w:vAlign w:val="center"/>
          </w:tcPr>
          <w:p w14:paraId="6B16570E" w14:textId="77777777" w:rsidR="0019142F" w:rsidRPr="00611F4B" w:rsidRDefault="00AA59DB" w:rsidP="00D93691">
            <w:pPr>
              <w:ind w:right="-191" w:hanging="83"/>
              <w:jc w:val="center"/>
              <w:rPr>
                <w:rFonts w:ascii="Calibri" w:hAnsi="Calibri" w:cs="Calibri"/>
                <w:b/>
                <w:bCs/>
                <w:i/>
                <w:sz w:val="22"/>
                <w:szCs w:val="22"/>
              </w:rPr>
            </w:pPr>
            <w:r w:rsidRPr="00611F4B">
              <w:rPr>
                <w:rFonts w:ascii="Calibri" w:hAnsi="Calibri" w:cs="Calibri"/>
                <w:b/>
                <w:bCs/>
                <w:i/>
                <w:sz w:val="22"/>
                <w:szCs w:val="22"/>
              </w:rPr>
              <w:t xml:space="preserve">Eil. </w:t>
            </w:r>
          </w:p>
          <w:p w14:paraId="13AAF408" w14:textId="69CCA657" w:rsidR="00AA59DB" w:rsidRPr="00611F4B" w:rsidRDefault="00AA59DB" w:rsidP="00D93691">
            <w:pPr>
              <w:ind w:right="-191" w:hanging="83"/>
              <w:jc w:val="center"/>
              <w:rPr>
                <w:rFonts w:ascii="Calibri" w:hAnsi="Calibri" w:cs="Calibri"/>
                <w:b/>
                <w:bCs/>
                <w:i/>
                <w:sz w:val="22"/>
                <w:szCs w:val="22"/>
              </w:rPr>
            </w:pPr>
            <w:r w:rsidRPr="00611F4B">
              <w:rPr>
                <w:rFonts w:ascii="Calibri" w:hAnsi="Calibri" w:cs="Calibri"/>
                <w:b/>
                <w:bCs/>
                <w:i/>
                <w:sz w:val="22"/>
                <w:szCs w:val="22"/>
              </w:rPr>
              <w:t>Nr.</w:t>
            </w:r>
          </w:p>
        </w:tc>
        <w:tc>
          <w:tcPr>
            <w:tcW w:w="3216" w:type="dxa"/>
            <w:shd w:val="clear" w:color="auto" w:fill="E7E6E6" w:themeFill="background2"/>
            <w:vAlign w:val="center"/>
          </w:tcPr>
          <w:p w14:paraId="206096D3" w14:textId="77777777" w:rsidR="00AA59DB" w:rsidRPr="00611F4B" w:rsidRDefault="00AA59DB" w:rsidP="00D93691">
            <w:pPr>
              <w:jc w:val="center"/>
              <w:rPr>
                <w:rFonts w:ascii="Calibri" w:hAnsi="Calibri" w:cs="Calibri"/>
                <w:b/>
                <w:bCs/>
                <w:i/>
                <w:sz w:val="22"/>
                <w:szCs w:val="22"/>
              </w:rPr>
            </w:pPr>
            <w:r w:rsidRPr="00611F4B">
              <w:rPr>
                <w:rFonts w:ascii="Calibri" w:hAnsi="Calibri" w:cs="Calibri"/>
                <w:b/>
                <w:bCs/>
                <w:i/>
                <w:sz w:val="22"/>
                <w:szCs w:val="22"/>
              </w:rPr>
              <w:t>Charakteristikos pavadinimas</w:t>
            </w:r>
          </w:p>
        </w:tc>
        <w:tc>
          <w:tcPr>
            <w:tcW w:w="3765" w:type="dxa"/>
            <w:shd w:val="clear" w:color="auto" w:fill="E7E6E6" w:themeFill="background2"/>
            <w:vAlign w:val="center"/>
          </w:tcPr>
          <w:p w14:paraId="3486CDCE" w14:textId="77777777" w:rsidR="00AA59DB" w:rsidRPr="00611F4B" w:rsidRDefault="00AA59DB" w:rsidP="00D93691">
            <w:pPr>
              <w:jc w:val="center"/>
              <w:rPr>
                <w:rFonts w:ascii="Calibri" w:hAnsi="Calibri" w:cs="Calibri"/>
                <w:b/>
                <w:bCs/>
                <w:i/>
                <w:sz w:val="22"/>
                <w:szCs w:val="22"/>
              </w:rPr>
            </w:pPr>
            <w:r w:rsidRPr="00611F4B">
              <w:rPr>
                <w:rFonts w:ascii="Calibri" w:hAnsi="Calibri" w:cs="Calibri"/>
                <w:b/>
                <w:bCs/>
                <w:i/>
                <w:sz w:val="22"/>
                <w:szCs w:val="22"/>
              </w:rPr>
              <w:t>Reikalaujama charakteristikos reikšmė</w:t>
            </w:r>
          </w:p>
        </w:tc>
        <w:tc>
          <w:tcPr>
            <w:tcW w:w="2340" w:type="dxa"/>
            <w:shd w:val="clear" w:color="auto" w:fill="E7E6E6" w:themeFill="background2"/>
            <w:vAlign w:val="center"/>
          </w:tcPr>
          <w:p w14:paraId="329237AC" w14:textId="77777777" w:rsidR="00AA59DB" w:rsidRPr="00611F4B" w:rsidRDefault="00AA59DB" w:rsidP="00D93691">
            <w:pPr>
              <w:jc w:val="center"/>
              <w:rPr>
                <w:rFonts w:ascii="Calibri" w:hAnsi="Calibri" w:cs="Calibri"/>
                <w:b/>
                <w:bCs/>
                <w:i/>
                <w:sz w:val="22"/>
                <w:szCs w:val="22"/>
              </w:rPr>
            </w:pPr>
            <w:r w:rsidRPr="00611F4B">
              <w:rPr>
                <w:rFonts w:ascii="Calibri" w:hAnsi="Calibri" w:cs="Calibri"/>
                <w:b/>
                <w:bCs/>
                <w:i/>
                <w:sz w:val="22"/>
                <w:szCs w:val="22"/>
              </w:rPr>
              <w:t>Pastabos</w:t>
            </w:r>
          </w:p>
        </w:tc>
      </w:tr>
      <w:tr w:rsidR="00F12B93" w:rsidRPr="00805BB0" w14:paraId="05D37E80" w14:textId="77777777" w:rsidTr="00AB3E19">
        <w:tc>
          <w:tcPr>
            <w:tcW w:w="579" w:type="dxa"/>
          </w:tcPr>
          <w:p w14:paraId="605E5DF5" w14:textId="0BB97B04"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w:t>
            </w:r>
          </w:p>
        </w:tc>
        <w:tc>
          <w:tcPr>
            <w:tcW w:w="3216" w:type="dxa"/>
          </w:tcPr>
          <w:p w14:paraId="1F476C34" w14:textId="02A4A82D" w:rsidR="00F12B93" w:rsidRPr="00805BB0" w:rsidRDefault="00F12B93" w:rsidP="00F12B93">
            <w:pPr>
              <w:jc w:val="both"/>
              <w:rPr>
                <w:rFonts w:ascii="Calibri" w:hAnsi="Calibri" w:cs="Calibri"/>
                <w:sz w:val="22"/>
                <w:szCs w:val="22"/>
              </w:rPr>
            </w:pPr>
            <w:r w:rsidRPr="00C668F0">
              <w:rPr>
                <w:rFonts w:ascii="Calibri" w:hAnsi="Calibri" w:cs="Calibri"/>
                <w:bCs/>
                <w:sz w:val="22"/>
                <w:szCs w:val="22"/>
              </w:rPr>
              <w:t>Dyzelinės</w:t>
            </w:r>
            <w:r w:rsidRPr="00C668F0">
              <w:rPr>
                <w:rFonts w:ascii="Calibri" w:hAnsi="Calibri" w:cs="Calibri"/>
                <w:b/>
                <w:sz w:val="22"/>
                <w:szCs w:val="22"/>
              </w:rPr>
              <w:t xml:space="preserve"> </w:t>
            </w:r>
            <w:r w:rsidRPr="00611F4B">
              <w:rPr>
                <w:rFonts w:ascii="Calibri" w:hAnsi="Calibri" w:cs="Calibri"/>
                <w:bCs/>
                <w:sz w:val="22"/>
                <w:szCs w:val="22"/>
              </w:rPr>
              <w:t>e</w:t>
            </w:r>
            <w:r w:rsidRPr="00805BB0">
              <w:rPr>
                <w:rFonts w:ascii="Calibri" w:hAnsi="Calibri" w:cs="Calibri"/>
                <w:sz w:val="22"/>
                <w:szCs w:val="22"/>
              </w:rPr>
              <w:t xml:space="preserve">lektros stoties </w:t>
            </w:r>
            <w:r>
              <w:rPr>
                <w:rFonts w:ascii="Calibri" w:hAnsi="Calibri" w:cs="Calibri"/>
                <w:sz w:val="22"/>
                <w:szCs w:val="22"/>
              </w:rPr>
              <w:t>tipas</w:t>
            </w:r>
            <w:r w:rsidRPr="00805BB0">
              <w:rPr>
                <w:rFonts w:ascii="Calibri" w:hAnsi="Calibri" w:cs="Calibri"/>
                <w:sz w:val="22"/>
                <w:szCs w:val="22"/>
              </w:rPr>
              <w:t xml:space="preserve"> </w:t>
            </w:r>
          </w:p>
        </w:tc>
        <w:tc>
          <w:tcPr>
            <w:tcW w:w="3765" w:type="dxa"/>
          </w:tcPr>
          <w:p w14:paraId="120EC575" w14:textId="1DA764CD" w:rsidR="00F12B93" w:rsidRPr="00805BB0" w:rsidRDefault="00F12B93" w:rsidP="00F12B93">
            <w:pPr>
              <w:rPr>
                <w:rFonts w:ascii="Calibri" w:hAnsi="Calibri" w:cs="Calibri"/>
                <w:sz w:val="22"/>
                <w:szCs w:val="22"/>
              </w:rPr>
            </w:pPr>
            <w:r>
              <w:rPr>
                <w:rFonts w:ascii="Calibri" w:hAnsi="Calibri" w:cs="Calibri"/>
                <w:sz w:val="22"/>
                <w:szCs w:val="22"/>
              </w:rPr>
              <w:t>Atviro tipo, montuojama patalpoje ant Pirkėjo įrengto pagrindo.</w:t>
            </w:r>
          </w:p>
        </w:tc>
        <w:tc>
          <w:tcPr>
            <w:tcW w:w="2340" w:type="dxa"/>
          </w:tcPr>
          <w:p w14:paraId="5BB9E6AE" w14:textId="5BD98BB6" w:rsidR="00F12B93" w:rsidRPr="00805BB0" w:rsidRDefault="00F12B93" w:rsidP="00F12B93">
            <w:pPr>
              <w:rPr>
                <w:rFonts w:ascii="Calibri" w:hAnsi="Calibri" w:cs="Calibri"/>
                <w:sz w:val="22"/>
                <w:szCs w:val="22"/>
              </w:rPr>
            </w:pPr>
          </w:p>
        </w:tc>
      </w:tr>
      <w:tr w:rsidR="00F12B93" w:rsidRPr="00805BB0" w14:paraId="02BE317B" w14:textId="77777777" w:rsidTr="00AB3E19">
        <w:tc>
          <w:tcPr>
            <w:tcW w:w="579" w:type="dxa"/>
          </w:tcPr>
          <w:p w14:paraId="1DA8AD73" w14:textId="1E28251A"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2.</w:t>
            </w:r>
          </w:p>
        </w:tc>
        <w:tc>
          <w:tcPr>
            <w:tcW w:w="3216" w:type="dxa"/>
          </w:tcPr>
          <w:p w14:paraId="6B12CA0D" w14:textId="38671666" w:rsidR="00F12B93" w:rsidRPr="00805BB0" w:rsidRDefault="00F12B93" w:rsidP="00F12B93">
            <w:pPr>
              <w:jc w:val="both"/>
              <w:rPr>
                <w:rFonts w:ascii="Calibri" w:hAnsi="Calibri" w:cs="Calibri"/>
                <w:sz w:val="22"/>
                <w:szCs w:val="22"/>
              </w:rPr>
            </w:pPr>
            <w:r w:rsidRPr="00805BB0">
              <w:rPr>
                <w:rFonts w:ascii="Calibri" w:hAnsi="Calibri" w:cs="Calibri"/>
                <w:sz w:val="22"/>
                <w:szCs w:val="22"/>
              </w:rPr>
              <w:t>Nominali galia k</w:t>
            </w:r>
            <w:r>
              <w:rPr>
                <w:rFonts w:ascii="Calibri" w:hAnsi="Calibri" w:cs="Calibri"/>
                <w:sz w:val="22"/>
                <w:szCs w:val="22"/>
              </w:rPr>
              <w:t>W</w:t>
            </w:r>
            <w:r w:rsidRPr="00805BB0">
              <w:rPr>
                <w:rFonts w:ascii="Calibri" w:hAnsi="Calibri" w:cs="Calibri"/>
                <w:sz w:val="22"/>
                <w:szCs w:val="22"/>
              </w:rPr>
              <w:t xml:space="preserve"> </w:t>
            </w:r>
          </w:p>
        </w:tc>
        <w:tc>
          <w:tcPr>
            <w:tcW w:w="3765" w:type="dxa"/>
          </w:tcPr>
          <w:p w14:paraId="4ADE342E" w14:textId="570F95B7" w:rsidR="00F12B93" w:rsidRPr="00805BB0" w:rsidRDefault="00F12B93" w:rsidP="00F12B93">
            <w:pPr>
              <w:rPr>
                <w:rFonts w:ascii="Calibri" w:hAnsi="Calibri" w:cs="Calibri"/>
                <w:sz w:val="22"/>
                <w:szCs w:val="22"/>
              </w:rPr>
            </w:pPr>
            <w:r w:rsidRPr="00F12B93">
              <w:rPr>
                <w:rFonts w:ascii="Calibri" w:hAnsi="Calibri" w:cs="Calibri"/>
                <w:sz w:val="22"/>
                <w:szCs w:val="22"/>
              </w:rPr>
              <w:t>Nemažiau kaip 26 kW pagal standarto ISO 8528-1:2018 reikalavimus „Prime power (PRP)“</w:t>
            </w:r>
            <w:r w:rsidRPr="00805BB0">
              <w:rPr>
                <w:rFonts w:ascii="Calibri" w:hAnsi="Calibri" w:cs="Calibri"/>
                <w:sz w:val="22"/>
                <w:szCs w:val="22"/>
              </w:rPr>
              <w:t xml:space="preserve">  </w:t>
            </w:r>
          </w:p>
        </w:tc>
        <w:tc>
          <w:tcPr>
            <w:tcW w:w="2340" w:type="dxa"/>
          </w:tcPr>
          <w:p w14:paraId="4984B26F" w14:textId="77777777" w:rsidR="00F12B93" w:rsidRPr="00805BB0" w:rsidRDefault="00F12B93" w:rsidP="00F12B93">
            <w:pPr>
              <w:jc w:val="both"/>
              <w:rPr>
                <w:rFonts w:ascii="Calibri" w:hAnsi="Calibri" w:cs="Calibri"/>
                <w:sz w:val="22"/>
                <w:szCs w:val="22"/>
              </w:rPr>
            </w:pPr>
          </w:p>
        </w:tc>
      </w:tr>
      <w:tr w:rsidR="00F12B93" w:rsidRPr="00805BB0" w14:paraId="18BA9532" w14:textId="77777777" w:rsidTr="00AB3E19">
        <w:trPr>
          <w:cantSplit/>
        </w:trPr>
        <w:tc>
          <w:tcPr>
            <w:tcW w:w="579" w:type="dxa"/>
          </w:tcPr>
          <w:p w14:paraId="557CF767" w14:textId="7E7BBB90"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3.</w:t>
            </w:r>
          </w:p>
        </w:tc>
        <w:tc>
          <w:tcPr>
            <w:tcW w:w="3216" w:type="dxa"/>
          </w:tcPr>
          <w:p w14:paraId="362BFB58" w14:textId="77777777" w:rsidR="00F12B93" w:rsidRPr="00805BB0" w:rsidRDefault="00F12B93" w:rsidP="00F12B93">
            <w:pPr>
              <w:jc w:val="both"/>
              <w:rPr>
                <w:rFonts w:ascii="Calibri" w:hAnsi="Calibri" w:cs="Calibri"/>
                <w:sz w:val="22"/>
                <w:szCs w:val="22"/>
              </w:rPr>
            </w:pPr>
            <w:r w:rsidRPr="00805BB0">
              <w:rPr>
                <w:rFonts w:ascii="Calibri" w:hAnsi="Calibri" w:cs="Calibri"/>
                <w:sz w:val="22"/>
                <w:szCs w:val="22"/>
              </w:rPr>
              <w:t>Generuojama įtampa</w:t>
            </w:r>
          </w:p>
        </w:tc>
        <w:tc>
          <w:tcPr>
            <w:tcW w:w="3765" w:type="dxa"/>
          </w:tcPr>
          <w:p w14:paraId="5056300A" w14:textId="77777777" w:rsidR="00F12B93" w:rsidRPr="00805BB0" w:rsidRDefault="00F12B93" w:rsidP="00F12B93">
            <w:pPr>
              <w:rPr>
                <w:rFonts w:ascii="Calibri" w:hAnsi="Calibri" w:cs="Calibri"/>
                <w:sz w:val="22"/>
                <w:szCs w:val="22"/>
              </w:rPr>
            </w:pPr>
            <w:r w:rsidRPr="00805BB0">
              <w:rPr>
                <w:rFonts w:ascii="Calibri" w:hAnsi="Calibri" w:cs="Calibri"/>
                <w:sz w:val="22"/>
                <w:szCs w:val="22"/>
              </w:rPr>
              <w:t>3f+N, 400V, 50Hz</w:t>
            </w:r>
          </w:p>
        </w:tc>
        <w:tc>
          <w:tcPr>
            <w:tcW w:w="2340" w:type="dxa"/>
          </w:tcPr>
          <w:p w14:paraId="157DDE01" w14:textId="77777777" w:rsidR="00F12B93" w:rsidRPr="00805BB0" w:rsidRDefault="00F12B93" w:rsidP="00F12B93">
            <w:pPr>
              <w:jc w:val="both"/>
              <w:rPr>
                <w:rFonts w:ascii="Calibri" w:hAnsi="Calibri" w:cs="Calibri"/>
                <w:sz w:val="22"/>
                <w:szCs w:val="22"/>
              </w:rPr>
            </w:pPr>
          </w:p>
        </w:tc>
      </w:tr>
      <w:tr w:rsidR="00F12B93" w:rsidRPr="00805BB0" w14:paraId="4CE0AF62" w14:textId="77777777" w:rsidTr="00AB3E19">
        <w:trPr>
          <w:cantSplit/>
        </w:trPr>
        <w:tc>
          <w:tcPr>
            <w:tcW w:w="579" w:type="dxa"/>
          </w:tcPr>
          <w:p w14:paraId="48FA67EB" w14:textId="0442E70D"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4.</w:t>
            </w:r>
          </w:p>
        </w:tc>
        <w:tc>
          <w:tcPr>
            <w:tcW w:w="3216" w:type="dxa"/>
          </w:tcPr>
          <w:p w14:paraId="49718A85" w14:textId="77777777" w:rsidR="00F12B93" w:rsidRPr="00805BB0" w:rsidRDefault="00F12B93" w:rsidP="00F12B93">
            <w:pPr>
              <w:jc w:val="both"/>
              <w:rPr>
                <w:rFonts w:ascii="Calibri" w:hAnsi="Calibri" w:cs="Calibri"/>
                <w:sz w:val="22"/>
                <w:szCs w:val="22"/>
              </w:rPr>
            </w:pPr>
            <w:r w:rsidRPr="00805BB0">
              <w:rPr>
                <w:rFonts w:ascii="Calibri" w:hAnsi="Calibri" w:cs="Calibri"/>
                <w:sz w:val="22"/>
                <w:szCs w:val="22"/>
              </w:rPr>
              <w:t>Variklio sūkių greitis, aps/min</w:t>
            </w:r>
          </w:p>
        </w:tc>
        <w:tc>
          <w:tcPr>
            <w:tcW w:w="3765" w:type="dxa"/>
          </w:tcPr>
          <w:p w14:paraId="23DBFC97" w14:textId="77777777" w:rsidR="00F12B93" w:rsidRPr="00805BB0" w:rsidRDefault="00F12B93" w:rsidP="00F12B93">
            <w:pPr>
              <w:rPr>
                <w:rFonts w:ascii="Calibri" w:hAnsi="Calibri" w:cs="Calibri"/>
                <w:sz w:val="22"/>
                <w:szCs w:val="22"/>
              </w:rPr>
            </w:pPr>
            <w:r w:rsidRPr="00805BB0">
              <w:rPr>
                <w:rFonts w:ascii="Calibri" w:hAnsi="Calibri" w:cs="Calibri"/>
                <w:sz w:val="22"/>
                <w:szCs w:val="22"/>
              </w:rPr>
              <w:t>1500 aps/min</w:t>
            </w:r>
          </w:p>
        </w:tc>
        <w:tc>
          <w:tcPr>
            <w:tcW w:w="2340" w:type="dxa"/>
          </w:tcPr>
          <w:p w14:paraId="4975F264" w14:textId="77777777" w:rsidR="00F12B93" w:rsidRPr="00805BB0" w:rsidRDefault="00F12B93" w:rsidP="00F12B93">
            <w:pPr>
              <w:jc w:val="both"/>
              <w:rPr>
                <w:rFonts w:ascii="Calibri" w:hAnsi="Calibri" w:cs="Calibri"/>
                <w:sz w:val="22"/>
                <w:szCs w:val="22"/>
              </w:rPr>
            </w:pPr>
          </w:p>
        </w:tc>
      </w:tr>
      <w:tr w:rsidR="00F12B93" w:rsidRPr="00805BB0" w14:paraId="454CE5D8" w14:textId="77777777" w:rsidTr="00AB3E19">
        <w:trPr>
          <w:cantSplit/>
        </w:trPr>
        <w:tc>
          <w:tcPr>
            <w:tcW w:w="579" w:type="dxa"/>
          </w:tcPr>
          <w:p w14:paraId="62B52043" w14:textId="24C8A5DD"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5.</w:t>
            </w:r>
          </w:p>
        </w:tc>
        <w:tc>
          <w:tcPr>
            <w:tcW w:w="3216" w:type="dxa"/>
          </w:tcPr>
          <w:p w14:paraId="59A38620" w14:textId="2A8C98B2" w:rsidR="00F12B93" w:rsidRPr="00805BB0" w:rsidRDefault="00F12B93" w:rsidP="00F12B93">
            <w:pPr>
              <w:jc w:val="both"/>
              <w:rPr>
                <w:rFonts w:ascii="Calibri" w:hAnsi="Calibri" w:cs="Calibri"/>
                <w:sz w:val="22"/>
                <w:szCs w:val="22"/>
              </w:rPr>
            </w:pPr>
            <w:r w:rsidRPr="00805BB0">
              <w:rPr>
                <w:rFonts w:ascii="Calibri" w:hAnsi="Calibri" w:cs="Calibri"/>
                <w:sz w:val="22"/>
                <w:szCs w:val="22"/>
              </w:rPr>
              <w:t>Naudojamas kuras</w:t>
            </w:r>
          </w:p>
        </w:tc>
        <w:tc>
          <w:tcPr>
            <w:tcW w:w="3765" w:type="dxa"/>
          </w:tcPr>
          <w:p w14:paraId="715D6705" w14:textId="6ECAAC85" w:rsidR="00F12B93" w:rsidRPr="00805BB0" w:rsidRDefault="00F12B93" w:rsidP="00F12B93">
            <w:pPr>
              <w:rPr>
                <w:rFonts w:ascii="Calibri" w:hAnsi="Calibri" w:cs="Calibri"/>
                <w:sz w:val="22"/>
                <w:szCs w:val="22"/>
              </w:rPr>
            </w:pPr>
            <w:r w:rsidRPr="00805BB0">
              <w:rPr>
                <w:rFonts w:ascii="Calibri" w:hAnsi="Calibri" w:cs="Calibri"/>
                <w:sz w:val="22"/>
                <w:szCs w:val="22"/>
              </w:rPr>
              <w:t>Dyzelis</w:t>
            </w:r>
          </w:p>
        </w:tc>
        <w:tc>
          <w:tcPr>
            <w:tcW w:w="2340" w:type="dxa"/>
          </w:tcPr>
          <w:p w14:paraId="27460C26" w14:textId="70494B92" w:rsidR="00F12B93" w:rsidRPr="00805BB0" w:rsidRDefault="00F12B93" w:rsidP="00F12B93">
            <w:pPr>
              <w:jc w:val="both"/>
              <w:rPr>
                <w:rFonts w:ascii="Calibri" w:hAnsi="Calibri" w:cs="Calibri"/>
                <w:sz w:val="22"/>
                <w:szCs w:val="22"/>
              </w:rPr>
            </w:pPr>
            <w:r w:rsidRPr="00805BB0">
              <w:rPr>
                <w:rFonts w:ascii="Calibri" w:hAnsi="Calibri" w:cs="Calibri"/>
                <w:sz w:val="22"/>
                <w:szCs w:val="22"/>
              </w:rPr>
              <w:t>10 proc. biologinių priemaišų (vasarinis kuras)</w:t>
            </w:r>
          </w:p>
        </w:tc>
      </w:tr>
      <w:tr w:rsidR="00F12B93" w:rsidRPr="00805BB0" w14:paraId="0D3B4F02" w14:textId="77777777" w:rsidTr="00AB3E19">
        <w:trPr>
          <w:cantSplit/>
        </w:trPr>
        <w:tc>
          <w:tcPr>
            <w:tcW w:w="579" w:type="dxa"/>
          </w:tcPr>
          <w:p w14:paraId="321A79B8" w14:textId="2B1BF9F5"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6.</w:t>
            </w:r>
          </w:p>
        </w:tc>
        <w:tc>
          <w:tcPr>
            <w:tcW w:w="3216" w:type="dxa"/>
          </w:tcPr>
          <w:p w14:paraId="3CBC510D" w14:textId="46E5178D" w:rsidR="00F12B93" w:rsidRPr="00805BB0" w:rsidRDefault="00F12B93" w:rsidP="00F12B93">
            <w:pPr>
              <w:jc w:val="both"/>
              <w:rPr>
                <w:rFonts w:ascii="Calibri" w:hAnsi="Calibri" w:cs="Calibri"/>
                <w:sz w:val="22"/>
                <w:szCs w:val="22"/>
              </w:rPr>
            </w:pPr>
            <w:r w:rsidRPr="00805BB0">
              <w:rPr>
                <w:rFonts w:ascii="Calibri" w:hAnsi="Calibri" w:cs="Calibri"/>
                <w:sz w:val="22"/>
                <w:szCs w:val="22"/>
              </w:rPr>
              <w:t>Kuro talpa</w:t>
            </w:r>
          </w:p>
        </w:tc>
        <w:tc>
          <w:tcPr>
            <w:tcW w:w="3765" w:type="dxa"/>
          </w:tcPr>
          <w:p w14:paraId="1F7E24F5" w14:textId="5DC54B45" w:rsidR="00F12B93" w:rsidRPr="00805BB0" w:rsidRDefault="00F12B93" w:rsidP="00F12B93">
            <w:pPr>
              <w:rPr>
                <w:rFonts w:ascii="Calibri" w:hAnsi="Calibri" w:cs="Calibri"/>
                <w:sz w:val="22"/>
                <w:szCs w:val="22"/>
              </w:rPr>
            </w:pPr>
            <w:r w:rsidRPr="00805BB0">
              <w:rPr>
                <w:rFonts w:ascii="Calibri" w:hAnsi="Calibri" w:cs="Calibri"/>
                <w:sz w:val="22"/>
                <w:szCs w:val="22"/>
              </w:rPr>
              <w:t>Nepertraukiamam 24 valandų darbui</w:t>
            </w:r>
          </w:p>
        </w:tc>
        <w:tc>
          <w:tcPr>
            <w:tcW w:w="2340" w:type="dxa"/>
          </w:tcPr>
          <w:p w14:paraId="455C9E8D" w14:textId="74E5881B" w:rsidR="00F12B93" w:rsidRPr="00805BB0" w:rsidRDefault="00F12B93" w:rsidP="00F12B93">
            <w:pPr>
              <w:rPr>
                <w:rFonts w:ascii="Calibri" w:hAnsi="Calibri" w:cs="Calibri"/>
                <w:sz w:val="22"/>
                <w:szCs w:val="22"/>
              </w:rPr>
            </w:pPr>
            <w:r w:rsidRPr="00805BB0">
              <w:rPr>
                <w:rFonts w:ascii="Calibri" w:hAnsi="Calibri" w:cs="Calibri"/>
                <w:sz w:val="22"/>
                <w:szCs w:val="22"/>
              </w:rPr>
              <w:t xml:space="preserve">Skaičiuojama stočiai dirbant su </w:t>
            </w:r>
            <w:r>
              <w:rPr>
                <w:rFonts w:ascii="Calibri" w:hAnsi="Calibri" w:cs="Calibri"/>
                <w:sz w:val="22"/>
                <w:szCs w:val="22"/>
              </w:rPr>
              <w:t>7</w:t>
            </w:r>
            <w:r w:rsidRPr="00805BB0">
              <w:rPr>
                <w:rFonts w:ascii="Calibri" w:hAnsi="Calibri" w:cs="Calibri"/>
                <w:sz w:val="22"/>
                <w:szCs w:val="22"/>
              </w:rPr>
              <w:t>0 proc.  apkrova</w:t>
            </w:r>
          </w:p>
        </w:tc>
      </w:tr>
      <w:tr w:rsidR="00F12B93" w:rsidRPr="00805BB0" w14:paraId="193A743D" w14:textId="77777777" w:rsidTr="00AB3E19">
        <w:trPr>
          <w:cantSplit/>
        </w:trPr>
        <w:tc>
          <w:tcPr>
            <w:tcW w:w="579" w:type="dxa"/>
          </w:tcPr>
          <w:p w14:paraId="3752B3A7" w14:textId="3E969DBC"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7.</w:t>
            </w:r>
          </w:p>
        </w:tc>
        <w:tc>
          <w:tcPr>
            <w:tcW w:w="3216" w:type="dxa"/>
          </w:tcPr>
          <w:p w14:paraId="7AC2E2C9" w14:textId="24A35F2F" w:rsidR="00F12B93" w:rsidRPr="00805BB0" w:rsidRDefault="00F12B93" w:rsidP="00F12B93">
            <w:pPr>
              <w:jc w:val="both"/>
              <w:rPr>
                <w:rFonts w:ascii="Calibri" w:hAnsi="Calibri" w:cs="Calibri"/>
                <w:sz w:val="22"/>
                <w:szCs w:val="22"/>
              </w:rPr>
            </w:pPr>
            <w:r w:rsidRPr="00805BB0">
              <w:rPr>
                <w:rFonts w:ascii="Calibri" w:hAnsi="Calibri" w:cs="Calibri"/>
                <w:sz w:val="22"/>
                <w:szCs w:val="22"/>
              </w:rPr>
              <w:t>Stoties įsijungimo trukmė, sek.</w:t>
            </w:r>
          </w:p>
        </w:tc>
        <w:tc>
          <w:tcPr>
            <w:tcW w:w="3765" w:type="dxa"/>
          </w:tcPr>
          <w:p w14:paraId="2183200C" w14:textId="2A874CCA" w:rsidR="00F12B93" w:rsidRPr="00805BB0" w:rsidRDefault="00F12B93" w:rsidP="00F12B93">
            <w:pPr>
              <w:rPr>
                <w:rFonts w:ascii="Calibri" w:hAnsi="Calibri" w:cs="Calibri"/>
                <w:sz w:val="22"/>
                <w:szCs w:val="22"/>
              </w:rPr>
            </w:pPr>
            <w:r w:rsidRPr="00805BB0">
              <w:rPr>
                <w:rFonts w:ascii="Calibri" w:hAnsi="Calibri" w:cs="Calibri"/>
                <w:sz w:val="22"/>
                <w:szCs w:val="22"/>
              </w:rPr>
              <w:t>15 sek.</w:t>
            </w:r>
          </w:p>
        </w:tc>
        <w:tc>
          <w:tcPr>
            <w:tcW w:w="2340" w:type="dxa"/>
          </w:tcPr>
          <w:p w14:paraId="3E713CE8" w14:textId="2399BC7F" w:rsidR="00F12B93" w:rsidRPr="00805BB0" w:rsidRDefault="00F12B93" w:rsidP="00F12B93">
            <w:pPr>
              <w:rPr>
                <w:rFonts w:ascii="Calibri" w:hAnsi="Calibri" w:cs="Calibri"/>
                <w:sz w:val="22"/>
                <w:szCs w:val="22"/>
              </w:rPr>
            </w:pPr>
            <w:r w:rsidRPr="00805BB0">
              <w:rPr>
                <w:rFonts w:ascii="Calibri" w:hAnsi="Calibri" w:cs="Calibri"/>
                <w:sz w:val="22"/>
                <w:szCs w:val="22"/>
              </w:rPr>
              <w:t>Laikas tarp įtampos tinkle dingimo ir srovės tiekimo vartotojams iš elektros stoties pradžia</w:t>
            </w:r>
          </w:p>
        </w:tc>
      </w:tr>
      <w:tr w:rsidR="00F12B93" w:rsidRPr="00805BB0" w14:paraId="4C5E4013" w14:textId="77777777" w:rsidTr="00AB3E19">
        <w:trPr>
          <w:cantSplit/>
        </w:trPr>
        <w:tc>
          <w:tcPr>
            <w:tcW w:w="579" w:type="dxa"/>
          </w:tcPr>
          <w:p w14:paraId="728A0779" w14:textId="0B9D744E"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8.</w:t>
            </w:r>
          </w:p>
        </w:tc>
        <w:tc>
          <w:tcPr>
            <w:tcW w:w="3216" w:type="dxa"/>
          </w:tcPr>
          <w:p w14:paraId="344D9974" w14:textId="5BE1292E" w:rsidR="00F12B93" w:rsidRPr="00805BB0" w:rsidRDefault="00F12B93" w:rsidP="00F12B93">
            <w:pPr>
              <w:jc w:val="both"/>
              <w:rPr>
                <w:rFonts w:ascii="Calibri" w:hAnsi="Calibri" w:cs="Calibri"/>
                <w:sz w:val="22"/>
                <w:szCs w:val="22"/>
              </w:rPr>
            </w:pPr>
            <w:r w:rsidRPr="00805BB0">
              <w:rPr>
                <w:rFonts w:ascii="Calibri" w:hAnsi="Calibri" w:cs="Calibri"/>
                <w:sz w:val="22"/>
                <w:szCs w:val="22"/>
              </w:rPr>
              <w:t>Elektros stoties valdiklis</w:t>
            </w:r>
          </w:p>
        </w:tc>
        <w:tc>
          <w:tcPr>
            <w:tcW w:w="3765" w:type="dxa"/>
          </w:tcPr>
          <w:p w14:paraId="2004D195" w14:textId="67F5A9C4" w:rsidR="00F12B93" w:rsidRPr="00805BB0" w:rsidRDefault="00F12B93" w:rsidP="00F12B93">
            <w:pPr>
              <w:rPr>
                <w:rFonts w:ascii="Calibri" w:hAnsi="Calibri" w:cs="Calibri"/>
                <w:sz w:val="22"/>
                <w:szCs w:val="22"/>
              </w:rPr>
            </w:pPr>
            <w:r w:rsidRPr="00805BB0">
              <w:rPr>
                <w:rFonts w:ascii="Calibri" w:hAnsi="Calibri" w:cs="Calibri"/>
                <w:sz w:val="22"/>
                <w:szCs w:val="22"/>
              </w:rPr>
              <w:t xml:space="preserve">LCD ekranas su grafine informacija, RS485 arba TCP prievadas, MODBUS protokolas </w:t>
            </w:r>
          </w:p>
        </w:tc>
        <w:tc>
          <w:tcPr>
            <w:tcW w:w="2340" w:type="dxa"/>
          </w:tcPr>
          <w:p w14:paraId="567EBF29" w14:textId="77777777" w:rsidR="00F12B93" w:rsidRDefault="00F12B93" w:rsidP="00F12B93">
            <w:pPr>
              <w:rPr>
                <w:rFonts w:ascii="Calibri" w:hAnsi="Calibri" w:cs="Calibri"/>
                <w:sz w:val="22"/>
                <w:szCs w:val="22"/>
              </w:rPr>
            </w:pPr>
            <w:r w:rsidRPr="00805BB0">
              <w:rPr>
                <w:rFonts w:ascii="Calibri" w:hAnsi="Calibri" w:cs="Calibri"/>
                <w:sz w:val="22"/>
                <w:szCs w:val="22"/>
              </w:rPr>
              <w:t>Valdiklis turi vidinę atmintį kaupiančią įvykius su laiko žyme (nemažiau 100 įvykių).</w:t>
            </w:r>
          </w:p>
          <w:p w14:paraId="73E8FDD1" w14:textId="57786481" w:rsidR="00F12B93" w:rsidRPr="00805BB0" w:rsidRDefault="00F12B93" w:rsidP="00F12B93">
            <w:pPr>
              <w:rPr>
                <w:rFonts w:ascii="Calibri" w:hAnsi="Calibri" w:cs="Calibri"/>
                <w:sz w:val="22"/>
                <w:szCs w:val="22"/>
              </w:rPr>
            </w:pPr>
            <w:r w:rsidRPr="00035625">
              <w:rPr>
                <w:rFonts w:ascii="Calibri" w:hAnsi="Calibri" w:cs="Calibri"/>
                <w:sz w:val="22"/>
                <w:szCs w:val="22"/>
              </w:rPr>
              <w:t>Analogas savo savybėmis DSE 6110 MKII.</w:t>
            </w:r>
          </w:p>
        </w:tc>
      </w:tr>
      <w:tr w:rsidR="00F12B93" w:rsidRPr="00805BB0" w14:paraId="067105C1" w14:textId="77777777" w:rsidTr="00AB3E19">
        <w:trPr>
          <w:cantSplit/>
        </w:trPr>
        <w:tc>
          <w:tcPr>
            <w:tcW w:w="579" w:type="dxa"/>
          </w:tcPr>
          <w:p w14:paraId="56CCEA33" w14:textId="30787745" w:rsidR="00F12B93" w:rsidRPr="00923D47" w:rsidRDefault="00F12B93" w:rsidP="00F12B93">
            <w:pPr>
              <w:ind w:right="-191" w:hanging="83"/>
              <w:jc w:val="center"/>
              <w:rPr>
                <w:rFonts w:ascii="Calibri" w:hAnsi="Calibri" w:cs="Calibri"/>
                <w:sz w:val="22"/>
                <w:szCs w:val="22"/>
                <w:highlight w:val="yellow"/>
              </w:rPr>
            </w:pPr>
            <w:r w:rsidRPr="00F54799">
              <w:rPr>
                <w:rFonts w:ascii="Calibri" w:hAnsi="Calibri" w:cs="Calibri"/>
                <w:sz w:val="22"/>
                <w:szCs w:val="22"/>
              </w:rPr>
              <w:t>1.9.</w:t>
            </w:r>
          </w:p>
        </w:tc>
        <w:tc>
          <w:tcPr>
            <w:tcW w:w="3216" w:type="dxa"/>
          </w:tcPr>
          <w:p w14:paraId="0E418371" w14:textId="40B4962F" w:rsidR="00F12B93" w:rsidRPr="00923D47" w:rsidRDefault="00F12B93" w:rsidP="00F12B93">
            <w:pPr>
              <w:jc w:val="both"/>
              <w:rPr>
                <w:rFonts w:ascii="Calibri" w:hAnsi="Calibri" w:cs="Calibri"/>
                <w:sz w:val="22"/>
                <w:szCs w:val="22"/>
                <w:highlight w:val="yellow"/>
              </w:rPr>
            </w:pPr>
            <w:r w:rsidRPr="00805BB0">
              <w:rPr>
                <w:rFonts w:ascii="Calibri" w:hAnsi="Calibri" w:cs="Calibri"/>
                <w:sz w:val="22"/>
                <w:szCs w:val="22"/>
              </w:rPr>
              <w:t>Aplinkos sąlygos</w:t>
            </w:r>
          </w:p>
        </w:tc>
        <w:tc>
          <w:tcPr>
            <w:tcW w:w="3765" w:type="dxa"/>
          </w:tcPr>
          <w:p w14:paraId="025C4286" w14:textId="6AF2636F" w:rsidR="00F12B93" w:rsidRPr="00923D47" w:rsidRDefault="00F12B93" w:rsidP="00F12B93">
            <w:pPr>
              <w:rPr>
                <w:rFonts w:ascii="Calibri" w:hAnsi="Calibri" w:cs="Calibri"/>
                <w:sz w:val="22"/>
                <w:szCs w:val="22"/>
                <w:highlight w:val="yellow"/>
              </w:rPr>
            </w:pPr>
            <w:r>
              <w:rPr>
                <w:rFonts w:ascii="Calibri" w:hAnsi="Calibri" w:cs="Calibri"/>
                <w:sz w:val="22"/>
                <w:szCs w:val="22"/>
              </w:rPr>
              <w:t>Elektros stotis montuojama patalpoje</w:t>
            </w:r>
          </w:p>
        </w:tc>
        <w:tc>
          <w:tcPr>
            <w:tcW w:w="2340" w:type="dxa"/>
          </w:tcPr>
          <w:p w14:paraId="2870B233" w14:textId="6FDD9BC6" w:rsidR="00F12B93" w:rsidRPr="00923D47" w:rsidRDefault="00F12B93" w:rsidP="00F12B93">
            <w:pPr>
              <w:rPr>
                <w:rFonts w:ascii="Calibri" w:hAnsi="Calibri" w:cs="Calibri"/>
                <w:sz w:val="22"/>
                <w:szCs w:val="22"/>
                <w:highlight w:val="yellow"/>
              </w:rPr>
            </w:pPr>
            <w:r>
              <w:rPr>
                <w:rFonts w:ascii="Calibri" w:hAnsi="Calibri" w:cs="Calibri"/>
                <w:sz w:val="22"/>
                <w:szCs w:val="22"/>
              </w:rPr>
              <w:t>Aušinimui naudojamas per valdomas sklendes iš lauko patenkantis oras.</w:t>
            </w:r>
          </w:p>
        </w:tc>
      </w:tr>
      <w:tr w:rsidR="00F12B93" w:rsidRPr="00805BB0" w14:paraId="05FCE38A" w14:textId="77777777" w:rsidTr="00AB3E19">
        <w:trPr>
          <w:cantSplit/>
        </w:trPr>
        <w:tc>
          <w:tcPr>
            <w:tcW w:w="579" w:type="dxa"/>
          </w:tcPr>
          <w:p w14:paraId="38F68293" w14:textId="1CF2C906"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10.</w:t>
            </w:r>
          </w:p>
        </w:tc>
        <w:tc>
          <w:tcPr>
            <w:tcW w:w="3216" w:type="dxa"/>
          </w:tcPr>
          <w:p w14:paraId="63FC037D" w14:textId="23ADDDE9" w:rsidR="00F12B93" w:rsidRPr="00805BB0" w:rsidRDefault="00F12B93" w:rsidP="00F12B93">
            <w:pPr>
              <w:jc w:val="both"/>
              <w:rPr>
                <w:rFonts w:ascii="Calibri" w:hAnsi="Calibri" w:cs="Calibri"/>
                <w:sz w:val="22"/>
                <w:szCs w:val="22"/>
              </w:rPr>
            </w:pPr>
            <w:r w:rsidRPr="00805BB0">
              <w:rPr>
                <w:rFonts w:ascii="Calibri" w:hAnsi="Calibri" w:cs="Calibri"/>
                <w:sz w:val="22"/>
                <w:szCs w:val="22"/>
              </w:rPr>
              <w:t xml:space="preserve">Atitikimas CE reikalavimams. </w:t>
            </w:r>
          </w:p>
        </w:tc>
        <w:tc>
          <w:tcPr>
            <w:tcW w:w="3765" w:type="dxa"/>
          </w:tcPr>
          <w:p w14:paraId="561EB431" w14:textId="60270B89" w:rsidR="00F12B93" w:rsidRPr="00805BB0" w:rsidRDefault="00F12B93" w:rsidP="00F12B93">
            <w:pPr>
              <w:rPr>
                <w:rFonts w:ascii="Calibri" w:hAnsi="Calibri" w:cs="Calibri"/>
                <w:sz w:val="22"/>
                <w:szCs w:val="22"/>
              </w:rPr>
            </w:pPr>
            <w:r w:rsidRPr="00805BB0">
              <w:rPr>
                <w:rFonts w:ascii="Calibri" w:hAnsi="Calibri" w:cs="Calibri"/>
                <w:sz w:val="22"/>
                <w:szCs w:val="22"/>
              </w:rPr>
              <w:t xml:space="preserve">Turi </w:t>
            </w:r>
            <w:r w:rsidRPr="00805BB0">
              <w:rPr>
                <w:rFonts w:ascii="Calibri" w:hAnsi="Calibri" w:cs="Calibri"/>
                <w:sz w:val="22"/>
                <w:szCs w:val="22"/>
                <w:lang w:val="en-US"/>
              </w:rPr>
              <w:t>CE sertifikaciją ir gali būti montuojama Europos Sąjungos teritorijoje.</w:t>
            </w:r>
          </w:p>
        </w:tc>
        <w:tc>
          <w:tcPr>
            <w:tcW w:w="2340" w:type="dxa"/>
          </w:tcPr>
          <w:p w14:paraId="72F39736" w14:textId="314C9429" w:rsidR="00F12B93" w:rsidRPr="00805BB0" w:rsidRDefault="00F12B93" w:rsidP="00F12B93">
            <w:pPr>
              <w:rPr>
                <w:rFonts w:ascii="Calibri" w:hAnsi="Calibri" w:cs="Calibri"/>
                <w:sz w:val="22"/>
                <w:szCs w:val="22"/>
              </w:rPr>
            </w:pPr>
          </w:p>
        </w:tc>
      </w:tr>
      <w:tr w:rsidR="00F12B93" w:rsidRPr="00805BB0" w14:paraId="5CBA7FDF" w14:textId="77777777" w:rsidTr="00AB3E19">
        <w:trPr>
          <w:cantSplit/>
        </w:trPr>
        <w:tc>
          <w:tcPr>
            <w:tcW w:w="579" w:type="dxa"/>
          </w:tcPr>
          <w:p w14:paraId="51B1CE6B" w14:textId="2BC81E60"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11.</w:t>
            </w:r>
          </w:p>
        </w:tc>
        <w:tc>
          <w:tcPr>
            <w:tcW w:w="3216" w:type="dxa"/>
          </w:tcPr>
          <w:p w14:paraId="2D48BBEF" w14:textId="54F26315" w:rsidR="00F12B93" w:rsidRPr="00805BB0" w:rsidRDefault="00F12B93" w:rsidP="00F12B93">
            <w:pPr>
              <w:jc w:val="both"/>
              <w:rPr>
                <w:rFonts w:ascii="Calibri" w:hAnsi="Calibri" w:cs="Calibri"/>
                <w:sz w:val="22"/>
                <w:szCs w:val="22"/>
              </w:rPr>
            </w:pPr>
            <w:r w:rsidRPr="00805BB0">
              <w:rPr>
                <w:rFonts w:ascii="Calibri" w:hAnsi="Calibri" w:cs="Calibri"/>
                <w:sz w:val="22"/>
                <w:szCs w:val="22"/>
              </w:rPr>
              <w:t>Leistinas degimo produktų išmetimas į aplinką</w:t>
            </w:r>
          </w:p>
        </w:tc>
        <w:tc>
          <w:tcPr>
            <w:tcW w:w="3765" w:type="dxa"/>
          </w:tcPr>
          <w:p w14:paraId="5A5E8A3A" w14:textId="71CFEE13" w:rsidR="00F12B93" w:rsidRPr="00805BB0" w:rsidRDefault="00F12B93" w:rsidP="00F12B93">
            <w:pPr>
              <w:rPr>
                <w:rFonts w:ascii="Calibri" w:hAnsi="Calibri" w:cs="Calibri"/>
                <w:sz w:val="22"/>
                <w:szCs w:val="22"/>
              </w:rPr>
            </w:pPr>
            <w:r w:rsidRPr="00805BB0">
              <w:rPr>
                <w:rFonts w:ascii="Calibri" w:hAnsi="Calibri" w:cs="Calibri"/>
                <w:sz w:val="22"/>
                <w:szCs w:val="22"/>
              </w:rPr>
              <w:t>Turi atitikti Europos sąjungoje dyzelin</w:t>
            </w:r>
            <w:r>
              <w:rPr>
                <w:rFonts w:ascii="Calibri" w:hAnsi="Calibri" w:cs="Calibri"/>
                <w:sz w:val="22"/>
                <w:szCs w:val="22"/>
              </w:rPr>
              <w:t>iams</w:t>
            </w:r>
            <w:r w:rsidRPr="00805BB0">
              <w:rPr>
                <w:rFonts w:ascii="Calibri" w:hAnsi="Calibri" w:cs="Calibri"/>
                <w:sz w:val="22"/>
                <w:szCs w:val="22"/>
              </w:rPr>
              <w:t xml:space="preserve"> elektros stoti</w:t>
            </w:r>
            <w:r>
              <w:rPr>
                <w:rFonts w:ascii="Calibri" w:hAnsi="Calibri" w:cs="Calibri"/>
                <w:sz w:val="22"/>
                <w:szCs w:val="22"/>
              </w:rPr>
              <w:t>e</w:t>
            </w:r>
            <w:r w:rsidRPr="00805BB0">
              <w:rPr>
                <w:rFonts w:ascii="Calibri" w:hAnsi="Calibri" w:cs="Calibri"/>
                <w:sz w:val="22"/>
                <w:szCs w:val="22"/>
              </w:rPr>
              <w:t xml:space="preserve">s </w:t>
            </w:r>
            <w:r>
              <w:rPr>
                <w:rFonts w:ascii="Calibri" w:hAnsi="Calibri" w:cs="Calibri"/>
                <w:sz w:val="22"/>
                <w:szCs w:val="22"/>
              </w:rPr>
              <w:t xml:space="preserve">varikliams </w:t>
            </w:r>
            <w:r w:rsidRPr="00805BB0">
              <w:rPr>
                <w:rFonts w:ascii="Calibri" w:hAnsi="Calibri" w:cs="Calibri"/>
                <w:sz w:val="22"/>
                <w:szCs w:val="22"/>
              </w:rPr>
              <w:t>keliamus reikalavimus</w:t>
            </w:r>
            <w:r w:rsidRPr="00805BB0">
              <w:rPr>
                <w:rFonts w:ascii="Calibri" w:hAnsi="Calibri" w:cs="Calibri"/>
                <w:sz w:val="22"/>
                <w:szCs w:val="22"/>
                <w:lang w:val="en-US"/>
              </w:rPr>
              <w:t>.</w:t>
            </w:r>
          </w:p>
        </w:tc>
        <w:tc>
          <w:tcPr>
            <w:tcW w:w="2340" w:type="dxa"/>
          </w:tcPr>
          <w:p w14:paraId="77E9BB11" w14:textId="29CA0663" w:rsidR="00F12B93" w:rsidRPr="00805BB0" w:rsidRDefault="00F12B93" w:rsidP="00F12B93">
            <w:pPr>
              <w:rPr>
                <w:rFonts w:ascii="Calibri" w:hAnsi="Calibri" w:cs="Calibri"/>
                <w:sz w:val="22"/>
                <w:szCs w:val="22"/>
              </w:rPr>
            </w:pPr>
          </w:p>
        </w:tc>
      </w:tr>
      <w:tr w:rsidR="00F12B93" w:rsidRPr="00805BB0" w14:paraId="00AEC359" w14:textId="77777777" w:rsidTr="00AB3E19">
        <w:trPr>
          <w:cantSplit/>
        </w:trPr>
        <w:tc>
          <w:tcPr>
            <w:tcW w:w="579" w:type="dxa"/>
          </w:tcPr>
          <w:p w14:paraId="79C88239" w14:textId="30F5492C"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w:t>
            </w:r>
            <w:r w:rsidR="006C710E">
              <w:rPr>
                <w:rFonts w:ascii="Calibri" w:hAnsi="Calibri" w:cs="Calibri"/>
                <w:sz w:val="22"/>
                <w:szCs w:val="22"/>
              </w:rPr>
              <w:t>2</w:t>
            </w:r>
            <w:r w:rsidRPr="00805BB0">
              <w:rPr>
                <w:rFonts w:ascii="Calibri" w:hAnsi="Calibri" w:cs="Calibri"/>
                <w:sz w:val="22"/>
                <w:szCs w:val="22"/>
              </w:rPr>
              <w:t>.</w:t>
            </w:r>
          </w:p>
        </w:tc>
        <w:tc>
          <w:tcPr>
            <w:tcW w:w="3216" w:type="dxa"/>
          </w:tcPr>
          <w:p w14:paraId="1C38BA59" w14:textId="50ED39C0" w:rsidR="00F12B93" w:rsidRPr="00805BB0" w:rsidRDefault="00F12B93" w:rsidP="00F12B93">
            <w:pPr>
              <w:jc w:val="both"/>
              <w:rPr>
                <w:rFonts w:ascii="Calibri" w:hAnsi="Calibri" w:cs="Calibri"/>
                <w:sz w:val="22"/>
                <w:szCs w:val="22"/>
              </w:rPr>
            </w:pPr>
            <w:r w:rsidRPr="00805BB0">
              <w:rPr>
                <w:rFonts w:ascii="Calibri" w:hAnsi="Calibri" w:cs="Calibri"/>
                <w:sz w:val="22"/>
                <w:szCs w:val="22"/>
              </w:rPr>
              <w:t>Paruoštas naudojimui</w:t>
            </w:r>
          </w:p>
        </w:tc>
        <w:tc>
          <w:tcPr>
            <w:tcW w:w="3765" w:type="dxa"/>
          </w:tcPr>
          <w:p w14:paraId="4751A2B3" w14:textId="37CD557D" w:rsidR="00F12B93" w:rsidRPr="00805BB0" w:rsidRDefault="00F12B93" w:rsidP="00F12B93">
            <w:pPr>
              <w:pStyle w:val="Header"/>
              <w:tabs>
                <w:tab w:val="clear" w:pos="4153"/>
                <w:tab w:val="clear" w:pos="8306"/>
              </w:tabs>
              <w:ind w:left="72"/>
              <w:rPr>
                <w:rFonts w:ascii="Calibri" w:hAnsi="Calibri" w:cs="Calibri"/>
                <w:sz w:val="22"/>
                <w:szCs w:val="22"/>
              </w:rPr>
            </w:pPr>
            <w:r w:rsidRPr="00805BB0">
              <w:rPr>
                <w:rFonts w:ascii="Calibri" w:hAnsi="Calibri" w:cs="Calibri"/>
                <w:sz w:val="22"/>
                <w:szCs w:val="22"/>
                <w:lang w:val="en-US"/>
              </w:rPr>
              <w:t xml:space="preserve">Užpildyta dyzeliniu kuru, variklio aušinimo skysčiu, alyva. </w:t>
            </w:r>
          </w:p>
        </w:tc>
        <w:tc>
          <w:tcPr>
            <w:tcW w:w="2340" w:type="dxa"/>
          </w:tcPr>
          <w:p w14:paraId="21DB99FA" w14:textId="77777777" w:rsidR="00F12B93" w:rsidRPr="00805BB0" w:rsidRDefault="00F12B93" w:rsidP="00F12B93">
            <w:pPr>
              <w:jc w:val="both"/>
              <w:rPr>
                <w:rFonts w:ascii="Calibri" w:hAnsi="Calibri" w:cs="Calibri"/>
                <w:sz w:val="22"/>
                <w:szCs w:val="22"/>
              </w:rPr>
            </w:pPr>
          </w:p>
        </w:tc>
      </w:tr>
      <w:tr w:rsidR="00F12B93" w:rsidRPr="00805BB0" w14:paraId="52EE4495" w14:textId="77777777" w:rsidTr="00AB3E19">
        <w:trPr>
          <w:cantSplit/>
        </w:trPr>
        <w:tc>
          <w:tcPr>
            <w:tcW w:w="579" w:type="dxa"/>
          </w:tcPr>
          <w:p w14:paraId="4B88D14C" w14:textId="4E6A5D45" w:rsidR="00F12B93" w:rsidRPr="00805BB0" w:rsidRDefault="00F12B93" w:rsidP="00F12B93">
            <w:pPr>
              <w:ind w:right="-191" w:hanging="83"/>
              <w:jc w:val="center"/>
              <w:rPr>
                <w:rFonts w:ascii="Calibri" w:hAnsi="Calibri" w:cs="Calibri"/>
                <w:sz w:val="22"/>
                <w:szCs w:val="22"/>
              </w:rPr>
            </w:pPr>
            <w:r>
              <w:rPr>
                <w:rFonts w:ascii="Calibri" w:hAnsi="Calibri" w:cs="Calibri"/>
                <w:sz w:val="22"/>
                <w:szCs w:val="22"/>
              </w:rPr>
              <w:t>1.</w:t>
            </w:r>
            <w:r w:rsidRPr="00805BB0">
              <w:rPr>
                <w:rFonts w:ascii="Calibri" w:hAnsi="Calibri" w:cs="Calibri"/>
                <w:sz w:val="22"/>
                <w:szCs w:val="22"/>
              </w:rPr>
              <w:t>1</w:t>
            </w:r>
            <w:r w:rsidR="006C710E">
              <w:rPr>
                <w:rFonts w:ascii="Calibri" w:hAnsi="Calibri" w:cs="Calibri"/>
                <w:sz w:val="22"/>
                <w:szCs w:val="22"/>
              </w:rPr>
              <w:t>3</w:t>
            </w:r>
            <w:r w:rsidRPr="00805BB0">
              <w:rPr>
                <w:rFonts w:ascii="Calibri" w:hAnsi="Calibri" w:cs="Calibri"/>
                <w:sz w:val="22"/>
                <w:szCs w:val="22"/>
              </w:rPr>
              <w:t>.</w:t>
            </w:r>
          </w:p>
        </w:tc>
        <w:tc>
          <w:tcPr>
            <w:tcW w:w="3216" w:type="dxa"/>
          </w:tcPr>
          <w:p w14:paraId="5AD231A4" w14:textId="5B5574F9" w:rsidR="00F12B93" w:rsidRPr="00805BB0" w:rsidRDefault="00F12B93" w:rsidP="00F12B93">
            <w:pPr>
              <w:jc w:val="both"/>
              <w:rPr>
                <w:rFonts w:ascii="Calibri" w:hAnsi="Calibri" w:cs="Calibri"/>
                <w:sz w:val="22"/>
                <w:szCs w:val="22"/>
              </w:rPr>
            </w:pPr>
            <w:r w:rsidRPr="00805BB0">
              <w:rPr>
                <w:rFonts w:ascii="Calibri" w:hAnsi="Calibri" w:cs="Calibri"/>
                <w:sz w:val="22"/>
                <w:szCs w:val="22"/>
              </w:rPr>
              <w:t>Garantiniai įsipareigojimai</w:t>
            </w:r>
          </w:p>
        </w:tc>
        <w:tc>
          <w:tcPr>
            <w:tcW w:w="3765" w:type="dxa"/>
          </w:tcPr>
          <w:p w14:paraId="7875691E" w14:textId="77777777" w:rsidR="00F12B93" w:rsidRDefault="00F12B93" w:rsidP="00F12B93">
            <w:pPr>
              <w:pStyle w:val="Header"/>
              <w:tabs>
                <w:tab w:val="clear" w:pos="4153"/>
                <w:tab w:val="clear" w:pos="8306"/>
              </w:tabs>
              <w:ind w:left="72"/>
              <w:rPr>
                <w:rFonts w:ascii="Calibri" w:hAnsi="Calibri" w:cs="Calibri"/>
                <w:sz w:val="22"/>
                <w:szCs w:val="22"/>
              </w:rPr>
            </w:pPr>
            <w:r w:rsidRPr="00805BB0">
              <w:rPr>
                <w:rFonts w:ascii="Calibri" w:hAnsi="Calibri" w:cs="Calibri"/>
                <w:sz w:val="22"/>
                <w:szCs w:val="22"/>
              </w:rPr>
              <w:t xml:space="preserve">24 mėnesiai nuo </w:t>
            </w:r>
            <w:r>
              <w:rPr>
                <w:rFonts w:ascii="Calibri" w:hAnsi="Calibri" w:cs="Calibri"/>
                <w:sz w:val="22"/>
                <w:szCs w:val="22"/>
              </w:rPr>
              <w:t xml:space="preserve">prekių priėmimo </w:t>
            </w:r>
            <w:r w:rsidRPr="00D93691">
              <w:rPr>
                <w:rFonts w:ascii="Calibri" w:hAnsi="Calibri" w:cs="Calibri"/>
                <w:sz w:val="22"/>
                <w:szCs w:val="22"/>
              </w:rPr>
              <w:t>perdavimo akto pasirašymo</w:t>
            </w:r>
            <w:r w:rsidRPr="00805BB0">
              <w:rPr>
                <w:rFonts w:ascii="Calibri" w:hAnsi="Calibri" w:cs="Calibri"/>
                <w:sz w:val="22"/>
                <w:szCs w:val="22"/>
              </w:rPr>
              <w:t>.</w:t>
            </w:r>
          </w:p>
          <w:p w14:paraId="4B4E9CFB" w14:textId="77777777" w:rsidR="00F12B93" w:rsidRDefault="00F12B93" w:rsidP="00F12B93">
            <w:pPr>
              <w:pStyle w:val="Header"/>
              <w:tabs>
                <w:tab w:val="clear" w:pos="4153"/>
                <w:tab w:val="clear" w:pos="8306"/>
              </w:tabs>
              <w:ind w:left="72" w:right="-110"/>
              <w:rPr>
                <w:rFonts w:ascii="Calibri" w:hAnsi="Calibri" w:cs="Calibri"/>
                <w:sz w:val="22"/>
                <w:szCs w:val="22"/>
              </w:rPr>
            </w:pPr>
            <w:r w:rsidRPr="00A550FD">
              <w:rPr>
                <w:rFonts w:ascii="Calibri" w:hAnsi="Calibri" w:cs="Calibri"/>
                <w:sz w:val="22"/>
                <w:szCs w:val="22"/>
              </w:rPr>
              <w:t>Jei gami</w:t>
            </w:r>
            <w:r>
              <w:rPr>
                <w:rFonts w:ascii="Calibri" w:hAnsi="Calibri" w:cs="Calibri"/>
                <w:sz w:val="22"/>
                <w:szCs w:val="22"/>
              </w:rPr>
              <w:t>ntojas nustatė ilgesnį įrenginio</w:t>
            </w:r>
            <w:r w:rsidRPr="00A550FD">
              <w:rPr>
                <w:rFonts w:ascii="Calibri" w:hAnsi="Calibri" w:cs="Calibri"/>
                <w:sz w:val="22"/>
                <w:szCs w:val="22"/>
              </w:rPr>
              <w:t xml:space="preserve"> ar jo atskirų dalių</w:t>
            </w:r>
            <w:r>
              <w:rPr>
                <w:rFonts w:ascii="Calibri" w:hAnsi="Calibri" w:cs="Calibri"/>
                <w:sz w:val="22"/>
                <w:szCs w:val="22"/>
              </w:rPr>
              <w:t>/komponentų</w:t>
            </w:r>
            <w:r w:rsidRPr="00A550FD">
              <w:rPr>
                <w:rFonts w:ascii="Calibri" w:hAnsi="Calibri" w:cs="Calibri"/>
                <w:sz w:val="22"/>
                <w:szCs w:val="22"/>
              </w:rPr>
              <w:t xml:space="preserve"> garantinį laikotarpį, galioja gamintojo nustatytas g</w:t>
            </w:r>
            <w:r>
              <w:rPr>
                <w:rFonts w:ascii="Calibri" w:hAnsi="Calibri" w:cs="Calibri"/>
                <w:sz w:val="22"/>
                <w:szCs w:val="22"/>
              </w:rPr>
              <w:t xml:space="preserve">arantinio aptarnavimo </w:t>
            </w:r>
            <w:r w:rsidRPr="00A550FD">
              <w:rPr>
                <w:rFonts w:ascii="Calibri" w:hAnsi="Calibri" w:cs="Calibri"/>
                <w:sz w:val="22"/>
                <w:szCs w:val="22"/>
              </w:rPr>
              <w:t>terminas</w:t>
            </w:r>
            <w:r>
              <w:rPr>
                <w:rFonts w:ascii="Calibri" w:hAnsi="Calibri" w:cs="Calibri"/>
                <w:sz w:val="22"/>
                <w:szCs w:val="22"/>
              </w:rPr>
              <w:t>.</w:t>
            </w:r>
          </w:p>
          <w:p w14:paraId="4CC74E7F" w14:textId="21E93768" w:rsidR="00F12B93" w:rsidRPr="00805BB0" w:rsidRDefault="00F12B93" w:rsidP="00F12B93">
            <w:pPr>
              <w:pStyle w:val="Header"/>
              <w:tabs>
                <w:tab w:val="clear" w:pos="4153"/>
                <w:tab w:val="clear" w:pos="8306"/>
              </w:tabs>
              <w:ind w:left="72"/>
              <w:rPr>
                <w:rFonts w:ascii="Calibri" w:hAnsi="Calibri" w:cs="Calibri"/>
                <w:sz w:val="22"/>
                <w:szCs w:val="22"/>
              </w:rPr>
            </w:pPr>
            <w:r>
              <w:rPr>
                <w:rFonts w:ascii="Calibri" w:hAnsi="Calibri" w:cs="Calibri"/>
                <w:sz w:val="22"/>
                <w:szCs w:val="22"/>
              </w:rPr>
              <w:t xml:space="preserve">Tiekėjas </w:t>
            </w:r>
            <w:r w:rsidRPr="0056373B">
              <w:rPr>
                <w:rFonts w:ascii="Calibri" w:hAnsi="Calibri" w:cs="Calibri"/>
                <w:sz w:val="22"/>
                <w:szCs w:val="22"/>
              </w:rPr>
              <w:t>garanti</w:t>
            </w:r>
            <w:r>
              <w:rPr>
                <w:rFonts w:ascii="Calibri" w:hAnsi="Calibri" w:cs="Calibri"/>
                <w:sz w:val="22"/>
                <w:szCs w:val="22"/>
              </w:rPr>
              <w:t>niu laikotarpiu nemokamai teikia</w:t>
            </w:r>
            <w:r w:rsidRPr="0056373B">
              <w:rPr>
                <w:rFonts w:ascii="Calibri" w:hAnsi="Calibri" w:cs="Calibri"/>
                <w:sz w:val="22"/>
                <w:szCs w:val="22"/>
              </w:rPr>
              <w:t xml:space="preserve"> </w:t>
            </w:r>
            <w:r>
              <w:rPr>
                <w:rFonts w:ascii="Calibri" w:hAnsi="Calibri" w:cs="Calibri"/>
                <w:sz w:val="22"/>
                <w:szCs w:val="22"/>
              </w:rPr>
              <w:t xml:space="preserve">Pirkėjui </w:t>
            </w:r>
            <w:r w:rsidRPr="0056373B">
              <w:rPr>
                <w:rFonts w:ascii="Calibri" w:hAnsi="Calibri" w:cs="Calibri"/>
                <w:sz w:val="22"/>
                <w:szCs w:val="22"/>
              </w:rPr>
              <w:t>konsulta</w:t>
            </w:r>
            <w:r>
              <w:rPr>
                <w:rFonts w:ascii="Calibri" w:hAnsi="Calibri" w:cs="Calibri"/>
                <w:sz w:val="22"/>
                <w:szCs w:val="22"/>
              </w:rPr>
              <w:t>cijas bei rekomendacijas įrenginio</w:t>
            </w:r>
            <w:r w:rsidRPr="0056373B">
              <w:rPr>
                <w:rFonts w:ascii="Calibri" w:hAnsi="Calibri" w:cs="Calibri"/>
                <w:sz w:val="22"/>
                <w:szCs w:val="22"/>
              </w:rPr>
              <w:t xml:space="preserve"> naudojimo bei eksploatacijos klausimais</w:t>
            </w:r>
            <w:r>
              <w:rPr>
                <w:rFonts w:ascii="Calibri" w:hAnsi="Calibri" w:cs="Calibri"/>
                <w:sz w:val="22"/>
                <w:szCs w:val="22"/>
              </w:rPr>
              <w:t>.</w:t>
            </w:r>
          </w:p>
        </w:tc>
        <w:tc>
          <w:tcPr>
            <w:tcW w:w="2340" w:type="dxa"/>
          </w:tcPr>
          <w:p w14:paraId="151B49E3" w14:textId="6C2E58FC" w:rsidR="00F12B93" w:rsidRPr="004C530F" w:rsidRDefault="004C530F" w:rsidP="00F12B93">
            <w:pPr>
              <w:jc w:val="both"/>
              <w:rPr>
                <w:rFonts w:ascii="Calibri" w:hAnsi="Calibri" w:cs="Calibri"/>
                <w:sz w:val="22"/>
                <w:szCs w:val="22"/>
              </w:rPr>
            </w:pPr>
            <w:r w:rsidRPr="004C530F">
              <w:rPr>
                <w:rFonts w:ascii="Calibri" w:hAnsi="Calibri" w:cs="Calibri"/>
                <w:sz w:val="22"/>
                <w:szCs w:val="22"/>
              </w:rPr>
              <w:t>Tiekėjas turi užtikrinti, kad garantiniu laikotarpiu Prekių remontą atliks Prekių gamintojas ar gamintojo sertifikuoti specialistai, ir pateikti tai patvirtinančius dokumentus (pavyzdžiui, sutartį su sertifikuotu Prekės gamintojo aptarnavimo centru ir t.t.).</w:t>
            </w:r>
          </w:p>
        </w:tc>
      </w:tr>
    </w:tbl>
    <w:p w14:paraId="3090BBD4" w14:textId="77777777" w:rsidR="00091069" w:rsidRDefault="00091069">
      <w:pPr>
        <w:spacing w:line="360" w:lineRule="auto"/>
        <w:ind w:left="-360"/>
        <w:jc w:val="center"/>
        <w:rPr>
          <w:rFonts w:ascii="Calibri" w:hAnsi="Calibri" w:cs="Calibri"/>
          <w:sz w:val="22"/>
          <w:szCs w:val="22"/>
        </w:rPr>
      </w:pPr>
    </w:p>
    <w:p w14:paraId="54B30D5F" w14:textId="2A59F19D" w:rsidR="00D02472" w:rsidRPr="00D044FA" w:rsidRDefault="00D02472" w:rsidP="00D02472">
      <w:pPr>
        <w:spacing w:line="360" w:lineRule="auto"/>
        <w:ind w:left="-360"/>
        <w:jc w:val="right"/>
        <w:rPr>
          <w:rFonts w:ascii="Calibri" w:hAnsi="Calibri" w:cs="Calibri"/>
          <w:sz w:val="22"/>
          <w:szCs w:val="22"/>
        </w:rPr>
      </w:pPr>
      <w:r>
        <w:rPr>
          <w:rFonts w:ascii="Calibri" w:hAnsi="Calibri" w:cs="Calibri"/>
          <w:sz w:val="22"/>
          <w:szCs w:val="22"/>
        </w:rPr>
        <w:t>3</w:t>
      </w:r>
      <w:r w:rsidRPr="00D044FA">
        <w:rPr>
          <w:rFonts w:ascii="Calibri" w:hAnsi="Calibri" w:cs="Calibri"/>
          <w:sz w:val="22"/>
          <w:szCs w:val="22"/>
        </w:rPr>
        <w:t xml:space="preserve"> lentelė</w:t>
      </w:r>
    </w:p>
    <w:p w14:paraId="1804F934" w14:textId="02A0699C" w:rsidR="00AA59DB" w:rsidRPr="00730EF9" w:rsidRDefault="00730EF9" w:rsidP="00D02472">
      <w:pPr>
        <w:pStyle w:val="ListParagraph"/>
        <w:spacing w:line="360" w:lineRule="auto"/>
        <w:jc w:val="center"/>
        <w:rPr>
          <w:rFonts w:ascii="Calibri" w:hAnsi="Calibri" w:cs="Calibri"/>
          <w:b/>
          <w:sz w:val="22"/>
          <w:szCs w:val="22"/>
        </w:rPr>
      </w:pPr>
      <w:r w:rsidRPr="00730EF9">
        <w:rPr>
          <w:rFonts w:ascii="Calibri" w:hAnsi="Calibri" w:cs="Calibri"/>
          <w:b/>
          <w:sz w:val="22"/>
          <w:szCs w:val="22"/>
        </w:rPr>
        <w:t xml:space="preserve">Kitos </w:t>
      </w:r>
      <w:r w:rsidR="00C668F0" w:rsidRPr="00C668F0">
        <w:rPr>
          <w:rFonts w:ascii="Calibri" w:hAnsi="Calibri" w:cs="Calibri"/>
          <w:b/>
          <w:sz w:val="22"/>
          <w:szCs w:val="22"/>
        </w:rPr>
        <w:t xml:space="preserve">dyzelinės </w:t>
      </w:r>
      <w:r w:rsidRPr="00C668F0">
        <w:rPr>
          <w:rFonts w:ascii="Calibri" w:hAnsi="Calibri" w:cs="Calibri"/>
          <w:b/>
          <w:sz w:val="22"/>
          <w:szCs w:val="22"/>
        </w:rPr>
        <w:t>e</w:t>
      </w:r>
      <w:r w:rsidRPr="00730EF9">
        <w:rPr>
          <w:rFonts w:ascii="Calibri" w:hAnsi="Calibri" w:cs="Calibri"/>
          <w:b/>
          <w:sz w:val="22"/>
          <w:szCs w:val="22"/>
        </w:rPr>
        <w:t>lektros tiekimo stoties ir jos sudėtinių dalių savybės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784"/>
        <w:gridCol w:w="4059"/>
        <w:gridCol w:w="2421"/>
      </w:tblGrid>
      <w:tr w:rsidR="009C1478" w:rsidRPr="00805BB0" w14:paraId="58351699" w14:textId="77777777" w:rsidTr="0006641F">
        <w:trPr>
          <w:cantSplit/>
          <w:trHeight w:val="562"/>
          <w:tblHeader/>
        </w:trPr>
        <w:tc>
          <w:tcPr>
            <w:tcW w:w="636" w:type="dxa"/>
            <w:shd w:val="clear" w:color="auto" w:fill="E7E6E6" w:themeFill="background2"/>
            <w:vAlign w:val="center"/>
          </w:tcPr>
          <w:p w14:paraId="4B47EB75"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Eil. Nr.</w:t>
            </w:r>
          </w:p>
        </w:tc>
        <w:tc>
          <w:tcPr>
            <w:tcW w:w="2784" w:type="dxa"/>
            <w:shd w:val="clear" w:color="auto" w:fill="E7E6E6" w:themeFill="background2"/>
            <w:vAlign w:val="center"/>
          </w:tcPr>
          <w:p w14:paraId="2120C8D7"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Charakteristikos pavadinimas</w:t>
            </w:r>
          </w:p>
        </w:tc>
        <w:tc>
          <w:tcPr>
            <w:tcW w:w="4059" w:type="dxa"/>
            <w:shd w:val="clear" w:color="auto" w:fill="E7E6E6" w:themeFill="background2"/>
            <w:vAlign w:val="center"/>
          </w:tcPr>
          <w:p w14:paraId="01C591B6"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Reikalaujama charakteristikos reikšmė</w:t>
            </w:r>
          </w:p>
        </w:tc>
        <w:tc>
          <w:tcPr>
            <w:tcW w:w="2421" w:type="dxa"/>
            <w:shd w:val="clear" w:color="auto" w:fill="E7E6E6" w:themeFill="background2"/>
            <w:vAlign w:val="center"/>
          </w:tcPr>
          <w:p w14:paraId="1373B009" w14:textId="77777777" w:rsidR="009C1478" w:rsidRPr="00611F4B" w:rsidRDefault="009C1478" w:rsidP="002D53B9">
            <w:pPr>
              <w:jc w:val="center"/>
              <w:rPr>
                <w:rFonts w:ascii="Calibri" w:hAnsi="Calibri" w:cs="Calibri"/>
                <w:b/>
                <w:bCs/>
                <w:i/>
                <w:sz w:val="22"/>
                <w:szCs w:val="22"/>
              </w:rPr>
            </w:pPr>
            <w:r w:rsidRPr="00611F4B">
              <w:rPr>
                <w:rFonts w:ascii="Calibri" w:hAnsi="Calibri" w:cs="Calibri"/>
                <w:b/>
                <w:bCs/>
                <w:i/>
                <w:sz w:val="22"/>
                <w:szCs w:val="22"/>
              </w:rPr>
              <w:t>Pastabos</w:t>
            </w:r>
          </w:p>
        </w:tc>
      </w:tr>
      <w:tr w:rsidR="00E152A8" w:rsidRPr="00805BB0" w14:paraId="23E02E6B" w14:textId="77777777" w:rsidTr="00805BB0">
        <w:trPr>
          <w:cantSplit/>
        </w:trPr>
        <w:tc>
          <w:tcPr>
            <w:tcW w:w="9900" w:type="dxa"/>
            <w:gridSpan w:val="4"/>
          </w:tcPr>
          <w:p w14:paraId="07B0C773" w14:textId="77777777" w:rsidR="00E152A8" w:rsidRPr="00611F4B" w:rsidRDefault="00E152A8">
            <w:pPr>
              <w:jc w:val="center"/>
              <w:rPr>
                <w:rFonts w:ascii="Calibri" w:hAnsi="Calibri" w:cs="Calibri"/>
                <w:b/>
                <w:bCs/>
                <w:sz w:val="22"/>
                <w:szCs w:val="22"/>
              </w:rPr>
            </w:pPr>
            <w:r w:rsidRPr="00611F4B">
              <w:rPr>
                <w:rFonts w:ascii="Calibri" w:hAnsi="Calibri" w:cs="Calibri"/>
                <w:b/>
                <w:bCs/>
                <w:sz w:val="22"/>
                <w:szCs w:val="22"/>
              </w:rPr>
              <w:t>1. Reikalavimai stoties generatoriui</w:t>
            </w:r>
          </w:p>
        </w:tc>
      </w:tr>
      <w:tr w:rsidR="009C1478" w:rsidRPr="00805BB0" w14:paraId="28CA53F7" w14:textId="77777777" w:rsidTr="00E36E1F">
        <w:tc>
          <w:tcPr>
            <w:tcW w:w="636" w:type="dxa"/>
          </w:tcPr>
          <w:p w14:paraId="6A6175B7" w14:textId="77777777" w:rsidR="009C1478" w:rsidRPr="00805BB0" w:rsidRDefault="009C1478">
            <w:pPr>
              <w:jc w:val="both"/>
              <w:rPr>
                <w:rFonts w:ascii="Calibri" w:hAnsi="Calibri" w:cs="Calibri"/>
                <w:sz w:val="22"/>
                <w:szCs w:val="22"/>
              </w:rPr>
            </w:pPr>
            <w:r w:rsidRPr="00805BB0">
              <w:rPr>
                <w:rFonts w:ascii="Calibri" w:hAnsi="Calibri" w:cs="Calibri"/>
                <w:sz w:val="22"/>
                <w:szCs w:val="22"/>
              </w:rPr>
              <w:t>1.1</w:t>
            </w:r>
          </w:p>
        </w:tc>
        <w:tc>
          <w:tcPr>
            <w:tcW w:w="2784" w:type="dxa"/>
          </w:tcPr>
          <w:p w14:paraId="37EDEC2F" w14:textId="77777777" w:rsidR="009C1478" w:rsidRPr="00805BB0" w:rsidRDefault="00551499" w:rsidP="00551499">
            <w:pPr>
              <w:jc w:val="both"/>
              <w:rPr>
                <w:rFonts w:ascii="Calibri" w:hAnsi="Calibri" w:cs="Calibri"/>
                <w:sz w:val="22"/>
                <w:szCs w:val="22"/>
              </w:rPr>
            </w:pPr>
            <w:r w:rsidRPr="00805BB0">
              <w:rPr>
                <w:rFonts w:ascii="Calibri" w:hAnsi="Calibri" w:cs="Calibri"/>
                <w:sz w:val="22"/>
                <w:szCs w:val="22"/>
              </w:rPr>
              <w:t>Generatoriaus įtampos reguliatorius</w:t>
            </w:r>
          </w:p>
        </w:tc>
        <w:tc>
          <w:tcPr>
            <w:tcW w:w="4059" w:type="dxa"/>
          </w:tcPr>
          <w:p w14:paraId="3D8AA6D5" w14:textId="0F97FAE9" w:rsidR="009C1478" w:rsidRPr="00923D47" w:rsidRDefault="009C1478" w:rsidP="00A02D57">
            <w:pPr>
              <w:pStyle w:val="Header"/>
              <w:tabs>
                <w:tab w:val="clear" w:pos="4153"/>
                <w:tab w:val="clear" w:pos="8306"/>
              </w:tabs>
              <w:ind w:left="42" w:firstLine="142"/>
              <w:rPr>
                <w:rFonts w:ascii="Calibri" w:hAnsi="Calibri" w:cs="Calibri"/>
                <w:strike/>
                <w:sz w:val="22"/>
                <w:szCs w:val="22"/>
              </w:rPr>
            </w:pPr>
            <w:r w:rsidRPr="00805BB0">
              <w:rPr>
                <w:rFonts w:ascii="Calibri" w:hAnsi="Calibri" w:cs="Calibri"/>
                <w:sz w:val="22"/>
                <w:szCs w:val="22"/>
              </w:rPr>
              <w:t>Elektroninis reguliatorius</w:t>
            </w:r>
            <w:r w:rsidR="00923D47">
              <w:rPr>
                <w:rFonts w:ascii="Calibri" w:hAnsi="Calibri" w:cs="Calibri"/>
                <w:sz w:val="22"/>
                <w:szCs w:val="22"/>
              </w:rPr>
              <w:t>.</w:t>
            </w:r>
          </w:p>
        </w:tc>
        <w:tc>
          <w:tcPr>
            <w:tcW w:w="2421" w:type="dxa"/>
          </w:tcPr>
          <w:p w14:paraId="0B2F1877" w14:textId="77777777" w:rsidR="009C1478" w:rsidRPr="00805BB0" w:rsidRDefault="009C1478" w:rsidP="004F475A">
            <w:pPr>
              <w:jc w:val="both"/>
              <w:rPr>
                <w:rFonts w:ascii="Calibri" w:hAnsi="Calibri" w:cs="Calibri"/>
                <w:sz w:val="22"/>
                <w:szCs w:val="22"/>
                <w:highlight w:val="yellow"/>
              </w:rPr>
            </w:pPr>
          </w:p>
        </w:tc>
      </w:tr>
      <w:tr w:rsidR="00AA59DB" w:rsidRPr="00805BB0" w14:paraId="235AC74F" w14:textId="77777777">
        <w:trPr>
          <w:cantSplit/>
        </w:trPr>
        <w:tc>
          <w:tcPr>
            <w:tcW w:w="636" w:type="dxa"/>
          </w:tcPr>
          <w:p w14:paraId="7503F030" w14:textId="77777777" w:rsidR="00AA59DB" w:rsidRPr="00805BB0" w:rsidRDefault="00AA59DB">
            <w:pPr>
              <w:jc w:val="both"/>
              <w:rPr>
                <w:rFonts w:ascii="Calibri" w:hAnsi="Calibri" w:cs="Calibri"/>
                <w:sz w:val="22"/>
                <w:szCs w:val="22"/>
              </w:rPr>
            </w:pPr>
            <w:r w:rsidRPr="00805BB0">
              <w:rPr>
                <w:rFonts w:ascii="Calibri" w:hAnsi="Calibri" w:cs="Calibri"/>
                <w:sz w:val="22"/>
                <w:szCs w:val="22"/>
              </w:rPr>
              <w:t>1.2</w:t>
            </w:r>
          </w:p>
        </w:tc>
        <w:tc>
          <w:tcPr>
            <w:tcW w:w="2784" w:type="dxa"/>
          </w:tcPr>
          <w:p w14:paraId="332249E3" w14:textId="77777777" w:rsidR="00AA59DB" w:rsidRPr="00805BB0" w:rsidRDefault="00FC04E1" w:rsidP="00FC04E1">
            <w:pPr>
              <w:jc w:val="both"/>
              <w:rPr>
                <w:rFonts w:ascii="Calibri" w:hAnsi="Calibri" w:cs="Calibri"/>
                <w:sz w:val="22"/>
                <w:szCs w:val="22"/>
              </w:rPr>
            </w:pPr>
            <w:r w:rsidRPr="00805BB0">
              <w:rPr>
                <w:rFonts w:ascii="Calibri" w:hAnsi="Calibri" w:cs="Calibri"/>
                <w:sz w:val="22"/>
                <w:szCs w:val="22"/>
              </w:rPr>
              <w:t>Generatoriaus į</w:t>
            </w:r>
            <w:r w:rsidR="00AA59DB" w:rsidRPr="00805BB0">
              <w:rPr>
                <w:rFonts w:ascii="Calibri" w:hAnsi="Calibri" w:cs="Calibri"/>
                <w:sz w:val="22"/>
                <w:szCs w:val="22"/>
              </w:rPr>
              <w:t>tampos reguliavimas rankiniu būdu</w:t>
            </w:r>
          </w:p>
        </w:tc>
        <w:tc>
          <w:tcPr>
            <w:tcW w:w="4059" w:type="dxa"/>
          </w:tcPr>
          <w:p w14:paraId="45796B65" w14:textId="77777777" w:rsidR="00AA59DB" w:rsidRPr="00805BB0" w:rsidRDefault="00AA59DB" w:rsidP="00A02D57">
            <w:pPr>
              <w:ind w:firstLine="184"/>
              <w:rPr>
                <w:rFonts w:ascii="Calibri" w:hAnsi="Calibri" w:cs="Calibri"/>
                <w:sz w:val="22"/>
                <w:szCs w:val="22"/>
                <w:lang w:val="en-US"/>
              </w:rPr>
            </w:pPr>
            <w:r w:rsidRPr="00805BB0">
              <w:rPr>
                <w:rFonts w:ascii="Calibri" w:hAnsi="Calibri" w:cs="Calibri"/>
                <w:sz w:val="22"/>
                <w:szCs w:val="22"/>
              </w:rPr>
              <w:t>Numatyti reguliavimą 5% ribose</w:t>
            </w:r>
          </w:p>
        </w:tc>
        <w:tc>
          <w:tcPr>
            <w:tcW w:w="2421" w:type="dxa"/>
          </w:tcPr>
          <w:p w14:paraId="5E19EB0A" w14:textId="77777777" w:rsidR="00AA59DB" w:rsidRPr="00805BB0" w:rsidRDefault="00AA59DB">
            <w:pPr>
              <w:jc w:val="both"/>
              <w:rPr>
                <w:rFonts w:ascii="Calibri" w:hAnsi="Calibri" w:cs="Calibri"/>
                <w:sz w:val="22"/>
                <w:szCs w:val="22"/>
              </w:rPr>
            </w:pPr>
          </w:p>
        </w:tc>
      </w:tr>
      <w:tr w:rsidR="00551499" w:rsidRPr="00805BB0" w14:paraId="406DC264" w14:textId="77777777">
        <w:trPr>
          <w:cantSplit/>
        </w:trPr>
        <w:tc>
          <w:tcPr>
            <w:tcW w:w="636" w:type="dxa"/>
          </w:tcPr>
          <w:p w14:paraId="6C9CF205" w14:textId="77777777" w:rsidR="00551499" w:rsidRPr="00805BB0" w:rsidRDefault="00551499" w:rsidP="00551499">
            <w:pPr>
              <w:jc w:val="both"/>
              <w:rPr>
                <w:rFonts w:ascii="Calibri" w:hAnsi="Calibri" w:cs="Calibri"/>
                <w:sz w:val="22"/>
                <w:szCs w:val="22"/>
              </w:rPr>
            </w:pPr>
            <w:r w:rsidRPr="00805BB0">
              <w:rPr>
                <w:rFonts w:ascii="Calibri" w:hAnsi="Calibri" w:cs="Calibri"/>
                <w:sz w:val="22"/>
                <w:szCs w:val="22"/>
              </w:rPr>
              <w:t>1.3</w:t>
            </w:r>
          </w:p>
        </w:tc>
        <w:tc>
          <w:tcPr>
            <w:tcW w:w="2784" w:type="dxa"/>
          </w:tcPr>
          <w:p w14:paraId="5BFD9F3A" w14:textId="77777777" w:rsidR="00551499" w:rsidRPr="00805BB0" w:rsidRDefault="00551499" w:rsidP="00551499">
            <w:pPr>
              <w:jc w:val="both"/>
              <w:rPr>
                <w:rFonts w:ascii="Calibri" w:hAnsi="Calibri" w:cs="Calibri"/>
                <w:sz w:val="22"/>
                <w:szCs w:val="22"/>
              </w:rPr>
            </w:pPr>
            <w:r w:rsidRPr="00805BB0">
              <w:rPr>
                <w:rFonts w:ascii="Calibri" w:hAnsi="Calibri" w:cs="Calibri"/>
                <w:sz w:val="22"/>
                <w:szCs w:val="22"/>
              </w:rPr>
              <w:t>Apvijų apsauga nuo kondensato</w:t>
            </w:r>
          </w:p>
        </w:tc>
        <w:tc>
          <w:tcPr>
            <w:tcW w:w="4059" w:type="dxa"/>
          </w:tcPr>
          <w:p w14:paraId="2BD26630" w14:textId="6313EBB9" w:rsidR="00551499" w:rsidRPr="00805BB0" w:rsidRDefault="00551499" w:rsidP="00551499">
            <w:pPr>
              <w:jc w:val="center"/>
              <w:rPr>
                <w:rFonts w:ascii="Calibri" w:hAnsi="Calibri" w:cs="Calibri"/>
                <w:sz w:val="22"/>
                <w:szCs w:val="22"/>
              </w:rPr>
            </w:pPr>
            <w:r w:rsidRPr="00805BB0">
              <w:rPr>
                <w:rFonts w:ascii="Calibri" w:hAnsi="Calibri" w:cs="Calibri"/>
                <w:sz w:val="22"/>
                <w:szCs w:val="22"/>
              </w:rPr>
              <w:t>Turi būti numatyta reikalinga izoliacija ir papildomas elektrinis apvijų pašildymas</w:t>
            </w:r>
          </w:p>
        </w:tc>
        <w:tc>
          <w:tcPr>
            <w:tcW w:w="2421" w:type="dxa"/>
          </w:tcPr>
          <w:p w14:paraId="41A70B6A" w14:textId="77777777" w:rsidR="00551499" w:rsidRPr="00805BB0" w:rsidRDefault="00551499" w:rsidP="00551499">
            <w:pPr>
              <w:jc w:val="both"/>
              <w:rPr>
                <w:rFonts w:ascii="Calibri" w:hAnsi="Calibri" w:cs="Calibri"/>
                <w:sz w:val="22"/>
                <w:szCs w:val="22"/>
              </w:rPr>
            </w:pPr>
          </w:p>
        </w:tc>
      </w:tr>
      <w:tr w:rsidR="007C6FDA" w:rsidRPr="00805BB0" w14:paraId="1D981359" w14:textId="77777777">
        <w:trPr>
          <w:cantSplit/>
        </w:trPr>
        <w:tc>
          <w:tcPr>
            <w:tcW w:w="636" w:type="dxa"/>
          </w:tcPr>
          <w:p w14:paraId="4DC74AD9"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1.4</w:t>
            </w:r>
          </w:p>
        </w:tc>
        <w:tc>
          <w:tcPr>
            <w:tcW w:w="2784" w:type="dxa"/>
          </w:tcPr>
          <w:p w14:paraId="718F3C79"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Statoriaus apvijų žingsnis</w:t>
            </w:r>
          </w:p>
        </w:tc>
        <w:tc>
          <w:tcPr>
            <w:tcW w:w="4059" w:type="dxa"/>
          </w:tcPr>
          <w:p w14:paraId="1F0FDF67" w14:textId="77777777" w:rsidR="007C6FDA" w:rsidRPr="00805BB0" w:rsidRDefault="007C6FDA" w:rsidP="007C6FDA">
            <w:pPr>
              <w:jc w:val="center"/>
              <w:rPr>
                <w:rFonts w:ascii="Calibri" w:hAnsi="Calibri" w:cs="Calibri"/>
                <w:sz w:val="22"/>
                <w:szCs w:val="22"/>
              </w:rPr>
            </w:pPr>
            <w:r w:rsidRPr="00805BB0">
              <w:rPr>
                <w:rFonts w:ascii="Calibri" w:hAnsi="Calibri" w:cs="Calibri"/>
                <w:sz w:val="22"/>
                <w:szCs w:val="22"/>
              </w:rPr>
              <w:t>2/3</w:t>
            </w:r>
          </w:p>
        </w:tc>
        <w:tc>
          <w:tcPr>
            <w:tcW w:w="2421" w:type="dxa"/>
          </w:tcPr>
          <w:p w14:paraId="3EFA2632" w14:textId="77777777" w:rsidR="007C6FDA" w:rsidRPr="00805BB0" w:rsidRDefault="007C6FDA" w:rsidP="007C6FDA">
            <w:pPr>
              <w:jc w:val="both"/>
              <w:rPr>
                <w:rFonts w:ascii="Calibri" w:hAnsi="Calibri" w:cs="Calibri"/>
                <w:sz w:val="22"/>
                <w:szCs w:val="22"/>
              </w:rPr>
            </w:pPr>
          </w:p>
        </w:tc>
      </w:tr>
      <w:tr w:rsidR="00E152A8" w:rsidRPr="00805BB0" w14:paraId="039B21E3" w14:textId="77777777" w:rsidTr="00805BB0">
        <w:trPr>
          <w:cantSplit/>
        </w:trPr>
        <w:tc>
          <w:tcPr>
            <w:tcW w:w="9900" w:type="dxa"/>
            <w:gridSpan w:val="4"/>
          </w:tcPr>
          <w:p w14:paraId="6E2B063C" w14:textId="289D102C" w:rsidR="00E152A8" w:rsidRPr="00611F4B" w:rsidRDefault="00E152A8" w:rsidP="007C6FDA">
            <w:pPr>
              <w:jc w:val="center"/>
              <w:rPr>
                <w:rFonts w:ascii="Calibri" w:hAnsi="Calibri" w:cs="Calibri"/>
                <w:b/>
                <w:bCs/>
                <w:sz w:val="22"/>
                <w:szCs w:val="22"/>
              </w:rPr>
            </w:pPr>
            <w:r w:rsidRPr="00611F4B">
              <w:rPr>
                <w:rFonts w:ascii="Calibri" w:hAnsi="Calibri" w:cs="Calibri"/>
                <w:b/>
                <w:bCs/>
                <w:sz w:val="22"/>
                <w:szCs w:val="22"/>
              </w:rPr>
              <w:t xml:space="preserve">2. Reikalavimai </w:t>
            </w:r>
            <w:r w:rsidR="00ED5AAA" w:rsidRPr="00611F4B">
              <w:rPr>
                <w:rFonts w:ascii="Calibri" w:hAnsi="Calibri" w:cs="Calibri"/>
                <w:b/>
                <w:bCs/>
                <w:sz w:val="22"/>
                <w:szCs w:val="22"/>
              </w:rPr>
              <w:t xml:space="preserve">elektros tiekimo </w:t>
            </w:r>
            <w:r w:rsidRPr="00611F4B">
              <w:rPr>
                <w:rFonts w:ascii="Calibri" w:hAnsi="Calibri" w:cs="Calibri"/>
                <w:b/>
                <w:bCs/>
                <w:sz w:val="22"/>
                <w:szCs w:val="22"/>
              </w:rPr>
              <w:t>stoties dyzeliniam varikliui</w:t>
            </w:r>
          </w:p>
        </w:tc>
      </w:tr>
      <w:tr w:rsidR="007C6FDA" w:rsidRPr="00805BB0" w14:paraId="3EF33C6B" w14:textId="77777777">
        <w:trPr>
          <w:cantSplit/>
        </w:trPr>
        <w:tc>
          <w:tcPr>
            <w:tcW w:w="636" w:type="dxa"/>
          </w:tcPr>
          <w:p w14:paraId="716FBF21"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2.1</w:t>
            </w:r>
          </w:p>
        </w:tc>
        <w:tc>
          <w:tcPr>
            <w:tcW w:w="2784" w:type="dxa"/>
          </w:tcPr>
          <w:p w14:paraId="670441A2"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Variklio sūkių reguliatorius</w:t>
            </w:r>
          </w:p>
        </w:tc>
        <w:tc>
          <w:tcPr>
            <w:tcW w:w="4059" w:type="dxa"/>
          </w:tcPr>
          <w:p w14:paraId="2956CC61" w14:textId="77777777" w:rsidR="007C6FDA" w:rsidRPr="00805BB0" w:rsidRDefault="007C6FDA" w:rsidP="007C6FDA">
            <w:pPr>
              <w:jc w:val="center"/>
              <w:rPr>
                <w:rFonts w:ascii="Calibri" w:hAnsi="Calibri" w:cs="Calibri"/>
                <w:sz w:val="22"/>
                <w:szCs w:val="22"/>
              </w:rPr>
            </w:pPr>
            <w:r w:rsidRPr="00805BB0">
              <w:rPr>
                <w:rFonts w:ascii="Calibri" w:hAnsi="Calibri" w:cs="Calibri"/>
                <w:sz w:val="22"/>
                <w:szCs w:val="22"/>
              </w:rPr>
              <w:t>Elektroninis</w:t>
            </w:r>
          </w:p>
        </w:tc>
        <w:tc>
          <w:tcPr>
            <w:tcW w:w="2421" w:type="dxa"/>
          </w:tcPr>
          <w:p w14:paraId="01EB67A1" w14:textId="77777777" w:rsidR="007C6FDA" w:rsidRPr="00805BB0" w:rsidRDefault="007C6FDA" w:rsidP="007C6FDA">
            <w:pPr>
              <w:jc w:val="both"/>
              <w:rPr>
                <w:rFonts w:ascii="Calibri" w:hAnsi="Calibri" w:cs="Calibri"/>
                <w:sz w:val="22"/>
                <w:szCs w:val="22"/>
              </w:rPr>
            </w:pPr>
          </w:p>
        </w:tc>
      </w:tr>
      <w:tr w:rsidR="007C6FDA" w:rsidRPr="00805BB0" w14:paraId="209BFD7E" w14:textId="77777777" w:rsidTr="00E36E1F">
        <w:tc>
          <w:tcPr>
            <w:tcW w:w="636" w:type="dxa"/>
          </w:tcPr>
          <w:p w14:paraId="14619FCE"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2.2</w:t>
            </w:r>
          </w:p>
        </w:tc>
        <w:tc>
          <w:tcPr>
            <w:tcW w:w="2784" w:type="dxa"/>
          </w:tcPr>
          <w:p w14:paraId="003C5E88"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Įjungimo būdas</w:t>
            </w:r>
          </w:p>
        </w:tc>
        <w:tc>
          <w:tcPr>
            <w:tcW w:w="4059" w:type="dxa"/>
          </w:tcPr>
          <w:p w14:paraId="27033FD4" w14:textId="77777777" w:rsidR="007C6FDA" w:rsidRPr="00805BB0" w:rsidRDefault="007C6FDA" w:rsidP="007C6FDA">
            <w:pPr>
              <w:rPr>
                <w:rFonts w:ascii="Calibri" w:hAnsi="Calibri" w:cs="Calibri"/>
                <w:sz w:val="22"/>
                <w:szCs w:val="22"/>
              </w:rPr>
            </w:pPr>
            <w:r w:rsidRPr="00805BB0">
              <w:rPr>
                <w:rFonts w:ascii="Calibri" w:hAnsi="Calibri" w:cs="Calibri"/>
                <w:sz w:val="22"/>
                <w:szCs w:val="22"/>
              </w:rPr>
              <w:t>Nuo elektros akumuliatoriaus</w:t>
            </w:r>
          </w:p>
        </w:tc>
        <w:tc>
          <w:tcPr>
            <w:tcW w:w="2421" w:type="dxa"/>
          </w:tcPr>
          <w:p w14:paraId="42B4793D" w14:textId="77777777" w:rsidR="007C6FDA" w:rsidRPr="00805BB0" w:rsidRDefault="007C6FDA" w:rsidP="007C6FDA">
            <w:pPr>
              <w:jc w:val="both"/>
              <w:rPr>
                <w:rFonts w:ascii="Calibri" w:hAnsi="Calibri" w:cs="Calibri"/>
                <w:sz w:val="22"/>
                <w:szCs w:val="22"/>
              </w:rPr>
            </w:pPr>
          </w:p>
        </w:tc>
      </w:tr>
      <w:tr w:rsidR="007C6FDA" w:rsidRPr="00805BB0" w14:paraId="561C82E8" w14:textId="77777777">
        <w:trPr>
          <w:cantSplit/>
        </w:trPr>
        <w:tc>
          <w:tcPr>
            <w:tcW w:w="636" w:type="dxa"/>
          </w:tcPr>
          <w:p w14:paraId="1B588692"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2.3</w:t>
            </w:r>
          </w:p>
        </w:tc>
        <w:tc>
          <w:tcPr>
            <w:tcW w:w="2784" w:type="dxa"/>
          </w:tcPr>
          <w:p w14:paraId="2E2F4091" w14:textId="77777777" w:rsidR="007C6FDA" w:rsidRPr="00805BB0" w:rsidRDefault="007C6FDA" w:rsidP="007C6FDA">
            <w:pPr>
              <w:jc w:val="both"/>
              <w:rPr>
                <w:rFonts w:ascii="Calibri" w:hAnsi="Calibri" w:cs="Calibri"/>
                <w:sz w:val="22"/>
                <w:szCs w:val="22"/>
              </w:rPr>
            </w:pPr>
            <w:r w:rsidRPr="00805BB0">
              <w:rPr>
                <w:rFonts w:ascii="Calibri" w:hAnsi="Calibri" w:cs="Calibri"/>
                <w:sz w:val="22"/>
                <w:szCs w:val="22"/>
              </w:rPr>
              <w:t>Aušinimas</w:t>
            </w:r>
          </w:p>
        </w:tc>
        <w:tc>
          <w:tcPr>
            <w:tcW w:w="4059" w:type="dxa"/>
          </w:tcPr>
          <w:p w14:paraId="65CCD6FC" w14:textId="77777777" w:rsidR="007C6FDA" w:rsidRPr="00805BB0" w:rsidRDefault="007C6FDA" w:rsidP="007C6FDA">
            <w:pPr>
              <w:rPr>
                <w:rFonts w:ascii="Calibri" w:hAnsi="Calibri" w:cs="Calibri"/>
                <w:sz w:val="22"/>
                <w:szCs w:val="22"/>
              </w:rPr>
            </w:pPr>
            <w:r w:rsidRPr="00805BB0">
              <w:rPr>
                <w:rFonts w:ascii="Calibri" w:hAnsi="Calibri" w:cs="Calibri"/>
                <w:sz w:val="22"/>
                <w:szCs w:val="22"/>
              </w:rPr>
              <w:t xml:space="preserve"> Aušinimas skysčiu</w:t>
            </w:r>
          </w:p>
        </w:tc>
        <w:tc>
          <w:tcPr>
            <w:tcW w:w="2421" w:type="dxa"/>
          </w:tcPr>
          <w:p w14:paraId="7E60795B" w14:textId="77777777" w:rsidR="007C6FDA" w:rsidRPr="00805BB0" w:rsidRDefault="007C6FDA" w:rsidP="007C6FDA">
            <w:pPr>
              <w:jc w:val="both"/>
              <w:rPr>
                <w:rFonts w:ascii="Calibri" w:hAnsi="Calibri" w:cs="Calibri"/>
                <w:sz w:val="22"/>
                <w:szCs w:val="22"/>
              </w:rPr>
            </w:pPr>
          </w:p>
        </w:tc>
      </w:tr>
      <w:tr w:rsidR="007C6FDA" w:rsidRPr="00805BB0" w14:paraId="09995170" w14:textId="77777777">
        <w:trPr>
          <w:cantSplit/>
        </w:trPr>
        <w:tc>
          <w:tcPr>
            <w:tcW w:w="636" w:type="dxa"/>
          </w:tcPr>
          <w:p w14:paraId="1ED6D906"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2.4</w:t>
            </w:r>
          </w:p>
        </w:tc>
        <w:tc>
          <w:tcPr>
            <w:tcW w:w="2784" w:type="dxa"/>
          </w:tcPr>
          <w:p w14:paraId="33506D62"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Variklio aušinimo skysčio pašildymas</w:t>
            </w:r>
          </w:p>
        </w:tc>
        <w:tc>
          <w:tcPr>
            <w:tcW w:w="4059" w:type="dxa"/>
          </w:tcPr>
          <w:p w14:paraId="2F8116E7" w14:textId="4A07A276" w:rsidR="007C6FDA" w:rsidRPr="002E4C9C" w:rsidRDefault="002E4C9C" w:rsidP="007C6FDA">
            <w:pPr>
              <w:ind w:left="86"/>
              <w:jc w:val="both"/>
              <w:rPr>
                <w:rFonts w:ascii="Calibri" w:hAnsi="Calibri" w:cs="Calibri"/>
                <w:sz w:val="22"/>
                <w:szCs w:val="22"/>
              </w:rPr>
            </w:pPr>
            <w:r w:rsidRPr="002E4C9C">
              <w:rPr>
                <w:rFonts w:ascii="Calibri" w:hAnsi="Calibri" w:cs="Calibri"/>
                <w:sz w:val="22"/>
                <w:szCs w:val="22"/>
              </w:rPr>
              <w:t xml:space="preserve">Turi būti numatytas elektrinis aušinimo skysčio šildytuvas su kontūro </w:t>
            </w:r>
            <w:r w:rsidR="00D36241">
              <w:rPr>
                <w:rFonts w:ascii="Calibri" w:hAnsi="Calibri" w:cs="Calibri"/>
                <w:sz w:val="22"/>
                <w:szCs w:val="22"/>
              </w:rPr>
              <w:t xml:space="preserve">elektriniu </w:t>
            </w:r>
            <w:r w:rsidRPr="002E4C9C">
              <w:rPr>
                <w:rFonts w:ascii="Calibri" w:hAnsi="Calibri" w:cs="Calibri"/>
                <w:sz w:val="22"/>
                <w:szCs w:val="22"/>
              </w:rPr>
              <w:t>siurbliu ir temperatūros valdymu</w:t>
            </w:r>
            <w:r w:rsidR="00D36241">
              <w:rPr>
                <w:rFonts w:ascii="Calibri" w:hAnsi="Calibri" w:cs="Calibri"/>
                <w:sz w:val="22"/>
                <w:szCs w:val="22"/>
              </w:rPr>
              <w:t>.</w:t>
            </w:r>
          </w:p>
        </w:tc>
        <w:tc>
          <w:tcPr>
            <w:tcW w:w="2421" w:type="dxa"/>
          </w:tcPr>
          <w:p w14:paraId="06586EA5" w14:textId="77777777" w:rsidR="007C6FDA" w:rsidRPr="00805BB0" w:rsidRDefault="007C6FDA" w:rsidP="007C6FDA">
            <w:pPr>
              <w:jc w:val="both"/>
              <w:rPr>
                <w:rFonts w:ascii="Calibri" w:hAnsi="Calibri" w:cs="Calibri"/>
                <w:sz w:val="22"/>
                <w:szCs w:val="22"/>
              </w:rPr>
            </w:pPr>
          </w:p>
        </w:tc>
      </w:tr>
      <w:tr w:rsidR="007C6FDA" w:rsidRPr="00805BB0" w14:paraId="433AD985" w14:textId="77777777">
        <w:trPr>
          <w:cantSplit/>
        </w:trPr>
        <w:tc>
          <w:tcPr>
            <w:tcW w:w="636" w:type="dxa"/>
          </w:tcPr>
          <w:p w14:paraId="59D5F094"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2.5</w:t>
            </w:r>
          </w:p>
        </w:tc>
        <w:tc>
          <w:tcPr>
            <w:tcW w:w="2784" w:type="dxa"/>
          </w:tcPr>
          <w:p w14:paraId="7F7B551F"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Kuro filtravimas</w:t>
            </w:r>
          </w:p>
        </w:tc>
        <w:tc>
          <w:tcPr>
            <w:tcW w:w="4059" w:type="dxa"/>
          </w:tcPr>
          <w:p w14:paraId="397D9407" w14:textId="77777777" w:rsidR="007C6FDA" w:rsidRPr="002E4C9C" w:rsidRDefault="007C6FDA" w:rsidP="007C6FDA">
            <w:pPr>
              <w:ind w:left="86"/>
              <w:jc w:val="both"/>
              <w:rPr>
                <w:rFonts w:ascii="Calibri" w:hAnsi="Calibri" w:cs="Calibri"/>
                <w:sz w:val="22"/>
                <w:szCs w:val="22"/>
              </w:rPr>
            </w:pPr>
            <w:r w:rsidRPr="002E4C9C">
              <w:rPr>
                <w:rFonts w:ascii="Calibri" w:hAnsi="Calibri" w:cs="Calibri"/>
                <w:sz w:val="22"/>
                <w:szCs w:val="22"/>
              </w:rPr>
              <w:t>Mechaninis filtras ir papildomas filtras - vandens separatorius</w:t>
            </w:r>
          </w:p>
        </w:tc>
        <w:tc>
          <w:tcPr>
            <w:tcW w:w="2421" w:type="dxa"/>
          </w:tcPr>
          <w:p w14:paraId="21A49D7F" w14:textId="77777777" w:rsidR="007C6FDA" w:rsidRPr="00805BB0" w:rsidRDefault="007C6FDA" w:rsidP="007C6FDA">
            <w:pPr>
              <w:jc w:val="both"/>
              <w:rPr>
                <w:rFonts w:ascii="Calibri" w:hAnsi="Calibri" w:cs="Calibri"/>
                <w:sz w:val="22"/>
                <w:szCs w:val="22"/>
              </w:rPr>
            </w:pPr>
          </w:p>
        </w:tc>
      </w:tr>
      <w:tr w:rsidR="007C6FDA" w:rsidRPr="00805BB0" w14:paraId="3BC6A74C" w14:textId="77777777">
        <w:trPr>
          <w:cantSplit/>
        </w:trPr>
        <w:tc>
          <w:tcPr>
            <w:tcW w:w="636" w:type="dxa"/>
          </w:tcPr>
          <w:p w14:paraId="43B788A0" w14:textId="4DF7781D" w:rsidR="007C6FDA" w:rsidRPr="002E4C9C" w:rsidRDefault="007C6FDA" w:rsidP="00D93691">
            <w:pPr>
              <w:jc w:val="both"/>
              <w:rPr>
                <w:rFonts w:ascii="Calibri" w:hAnsi="Calibri" w:cs="Calibri"/>
                <w:sz w:val="22"/>
                <w:szCs w:val="22"/>
              </w:rPr>
            </w:pPr>
            <w:r w:rsidRPr="002E4C9C">
              <w:rPr>
                <w:rFonts w:ascii="Calibri" w:hAnsi="Calibri" w:cs="Calibri"/>
                <w:sz w:val="22"/>
                <w:szCs w:val="22"/>
              </w:rPr>
              <w:t>2.</w:t>
            </w:r>
            <w:r w:rsidR="00D93691" w:rsidRPr="002E4C9C">
              <w:rPr>
                <w:rFonts w:ascii="Calibri" w:hAnsi="Calibri" w:cs="Calibri"/>
                <w:sz w:val="22"/>
                <w:szCs w:val="22"/>
              </w:rPr>
              <w:t>6.</w:t>
            </w:r>
          </w:p>
        </w:tc>
        <w:tc>
          <w:tcPr>
            <w:tcW w:w="2784" w:type="dxa"/>
          </w:tcPr>
          <w:p w14:paraId="73013CA3"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Montuojami davikliai</w:t>
            </w:r>
          </w:p>
        </w:tc>
        <w:tc>
          <w:tcPr>
            <w:tcW w:w="4059" w:type="dxa"/>
          </w:tcPr>
          <w:p w14:paraId="1180233E"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aušinimo skysčio temperatūros analoginis daviklis;</w:t>
            </w:r>
          </w:p>
          <w:p w14:paraId="7BD4B5E5"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aušinimo skysčio perkaitimą daviklis;</w:t>
            </w:r>
          </w:p>
          <w:p w14:paraId="2A53111F"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per žemą aušinimo skysčio lygį daviklis;</w:t>
            </w:r>
          </w:p>
          <w:p w14:paraId="4FC4A0B6"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variklio alyvos slėgio sistemoje analoginis daviklis;</w:t>
            </w:r>
          </w:p>
          <w:p w14:paraId="455646C6"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neleistiną variklio alyvos slėgį daviklis;</w:t>
            </w:r>
          </w:p>
          <w:p w14:paraId="19E5FFE9"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kuro talpoje lygio analoginis daviklis;</w:t>
            </w:r>
          </w:p>
          <w:p w14:paraId="2797494A" w14:textId="77777777" w:rsidR="007C6FDA" w:rsidRPr="002E4C9C" w:rsidRDefault="007C6FDA" w:rsidP="007C6FDA">
            <w:pPr>
              <w:numPr>
                <w:ilvl w:val="2"/>
                <w:numId w:val="22"/>
              </w:numPr>
              <w:tabs>
                <w:tab w:val="clear" w:pos="2340"/>
              </w:tabs>
              <w:ind w:left="446"/>
              <w:jc w:val="both"/>
              <w:rPr>
                <w:rFonts w:ascii="Calibri" w:hAnsi="Calibri" w:cs="Calibri"/>
                <w:sz w:val="22"/>
                <w:szCs w:val="22"/>
              </w:rPr>
            </w:pPr>
            <w:r w:rsidRPr="002E4C9C">
              <w:rPr>
                <w:rFonts w:ascii="Calibri" w:hAnsi="Calibri" w:cs="Calibri"/>
                <w:sz w:val="22"/>
                <w:szCs w:val="22"/>
              </w:rPr>
              <w:t>signalizacijos, kad kuro talpa apytuštė daviklis;</w:t>
            </w:r>
          </w:p>
        </w:tc>
        <w:tc>
          <w:tcPr>
            <w:tcW w:w="2421" w:type="dxa"/>
          </w:tcPr>
          <w:p w14:paraId="71E365D6" w14:textId="77777777" w:rsidR="007C6FDA" w:rsidRPr="00805BB0" w:rsidRDefault="007C6FDA" w:rsidP="007C6FDA">
            <w:pPr>
              <w:jc w:val="both"/>
              <w:rPr>
                <w:rFonts w:ascii="Calibri" w:hAnsi="Calibri" w:cs="Calibri"/>
                <w:sz w:val="22"/>
                <w:szCs w:val="22"/>
              </w:rPr>
            </w:pPr>
          </w:p>
        </w:tc>
      </w:tr>
      <w:tr w:rsidR="00E152A8" w:rsidRPr="00805BB0" w14:paraId="3BE564F8" w14:textId="77777777" w:rsidTr="00805BB0">
        <w:trPr>
          <w:cantSplit/>
        </w:trPr>
        <w:tc>
          <w:tcPr>
            <w:tcW w:w="9900" w:type="dxa"/>
            <w:gridSpan w:val="4"/>
          </w:tcPr>
          <w:p w14:paraId="4F0CDF75" w14:textId="77777777" w:rsidR="00E152A8" w:rsidRPr="00611F4B" w:rsidRDefault="00E152A8" w:rsidP="007C6FDA">
            <w:pPr>
              <w:jc w:val="center"/>
              <w:rPr>
                <w:rFonts w:ascii="Calibri" w:hAnsi="Calibri" w:cs="Calibri"/>
                <w:b/>
                <w:bCs/>
                <w:sz w:val="22"/>
                <w:szCs w:val="22"/>
              </w:rPr>
            </w:pPr>
            <w:r w:rsidRPr="00611F4B">
              <w:rPr>
                <w:rFonts w:ascii="Calibri" w:hAnsi="Calibri" w:cs="Calibri"/>
                <w:b/>
                <w:bCs/>
                <w:sz w:val="22"/>
                <w:szCs w:val="22"/>
              </w:rPr>
              <w:t>3. Reikalavimai kuro talpai</w:t>
            </w:r>
          </w:p>
        </w:tc>
      </w:tr>
      <w:tr w:rsidR="007C6FDA" w:rsidRPr="00805BB0" w14:paraId="16F818F2" w14:textId="77777777">
        <w:trPr>
          <w:cantSplit/>
        </w:trPr>
        <w:tc>
          <w:tcPr>
            <w:tcW w:w="636" w:type="dxa"/>
          </w:tcPr>
          <w:p w14:paraId="6A5F5349"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3.1</w:t>
            </w:r>
          </w:p>
        </w:tc>
        <w:tc>
          <w:tcPr>
            <w:tcW w:w="2784" w:type="dxa"/>
          </w:tcPr>
          <w:p w14:paraId="660B0583"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Konstrukcija</w:t>
            </w:r>
          </w:p>
        </w:tc>
        <w:tc>
          <w:tcPr>
            <w:tcW w:w="4059" w:type="dxa"/>
          </w:tcPr>
          <w:p w14:paraId="4FDF654E" w14:textId="77777777" w:rsidR="007C6FDA" w:rsidRPr="002E4C9C" w:rsidRDefault="007C6FDA" w:rsidP="007C6FDA">
            <w:pPr>
              <w:jc w:val="both"/>
              <w:rPr>
                <w:rFonts w:ascii="Calibri" w:hAnsi="Calibri" w:cs="Calibri"/>
                <w:sz w:val="22"/>
                <w:szCs w:val="22"/>
              </w:rPr>
            </w:pPr>
            <w:r w:rsidRPr="002E4C9C">
              <w:rPr>
                <w:rFonts w:ascii="Calibri" w:hAnsi="Calibri" w:cs="Calibri"/>
                <w:sz w:val="22"/>
                <w:szCs w:val="22"/>
              </w:rPr>
              <w:t>Bako konstrukcija, apsauganti aplinką nuo išsiliejimo.</w:t>
            </w:r>
          </w:p>
        </w:tc>
        <w:tc>
          <w:tcPr>
            <w:tcW w:w="2421" w:type="dxa"/>
          </w:tcPr>
          <w:p w14:paraId="483E3EB2" w14:textId="77777777" w:rsidR="007C6FDA" w:rsidRPr="00805BB0" w:rsidRDefault="007C6FDA" w:rsidP="007C6FDA">
            <w:pPr>
              <w:jc w:val="both"/>
              <w:rPr>
                <w:rFonts w:ascii="Calibri" w:hAnsi="Calibri" w:cs="Calibri"/>
                <w:sz w:val="22"/>
                <w:szCs w:val="22"/>
              </w:rPr>
            </w:pPr>
          </w:p>
        </w:tc>
      </w:tr>
      <w:tr w:rsidR="00767E21" w:rsidRPr="00805BB0" w14:paraId="7D2BA6E5" w14:textId="77777777">
        <w:trPr>
          <w:cantSplit/>
        </w:trPr>
        <w:tc>
          <w:tcPr>
            <w:tcW w:w="636" w:type="dxa"/>
          </w:tcPr>
          <w:p w14:paraId="46E1AD11" w14:textId="77777777" w:rsidR="00767E21" w:rsidRPr="002E4C9C" w:rsidRDefault="00767E21" w:rsidP="00767E21">
            <w:pPr>
              <w:jc w:val="both"/>
              <w:rPr>
                <w:rFonts w:ascii="Calibri" w:hAnsi="Calibri" w:cs="Calibri"/>
                <w:sz w:val="22"/>
                <w:szCs w:val="22"/>
              </w:rPr>
            </w:pPr>
            <w:r w:rsidRPr="002E4C9C">
              <w:rPr>
                <w:rFonts w:ascii="Calibri" w:hAnsi="Calibri" w:cs="Calibri"/>
                <w:sz w:val="22"/>
                <w:szCs w:val="22"/>
              </w:rPr>
              <w:t>3.2</w:t>
            </w:r>
          </w:p>
        </w:tc>
        <w:tc>
          <w:tcPr>
            <w:tcW w:w="2784" w:type="dxa"/>
          </w:tcPr>
          <w:p w14:paraId="5AB94502" w14:textId="61401650" w:rsidR="00767E21" w:rsidRPr="002E4C9C" w:rsidRDefault="002E4C9C" w:rsidP="00767E21">
            <w:pPr>
              <w:jc w:val="both"/>
              <w:rPr>
                <w:rFonts w:ascii="Calibri" w:hAnsi="Calibri" w:cs="Calibri"/>
                <w:sz w:val="22"/>
                <w:szCs w:val="22"/>
              </w:rPr>
            </w:pPr>
            <w:r w:rsidRPr="002E4C9C">
              <w:rPr>
                <w:rFonts w:ascii="Calibri" w:hAnsi="Calibri" w:cs="Calibri"/>
                <w:sz w:val="22"/>
                <w:szCs w:val="22"/>
              </w:rPr>
              <w:t>Kuro bako filtras su siurbliu.</w:t>
            </w:r>
          </w:p>
        </w:tc>
        <w:tc>
          <w:tcPr>
            <w:tcW w:w="4059" w:type="dxa"/>
          </w:tcPr>
          <w:p w14:paraId="2CEDCA61" w14:textId="4115165D" w:rsidR="001E3025" w:rsidRPr="001E3025" w:rsidRDefault="002E4C9C" w:rsidP="001E3025">
            <w:pPr>
              <w:rPr>
                <w:rFonts w:ascii="Calibri" w:hAnsi="Calibri" w:cs="Calibri"/>
                <w:sz w:val="22"/>
                <w:szCs w:val="22"/>
              </w:rPr>
            </w:pPr>
            <w:r w:rsidRPr="002E4C9C">
              <w:rPr>
                <w:rFonts w:ascii="Calibri" w:hAnsi="Calibri" w:cs="Calibri"/>
                <w:sz w:val="22"/>
                <w:szCs w:val="22"/>
              </w:rPr>
              <w:t xml:space="preserve">Numatyti elektrinį siurblį su filtravimo įrenginiu kuro talpoje filtravimui, veikiantį pagal programuojamą laiką. Filtravimo įrenginys – </w:t>
            </w:r>
            <w:r w:rsidR="00FE54F0">
              <w:rPr>
                <w:rFonts w:ascii="Calibri" w:hAnsi="Calibri" w:cs="Calibri"/>
                <w:sz w:val="22"/>
                <w:szCs w:val="22"/>
              </w:rPr>
              <w:t xml:space="preserve">savo savybėmis </w:t>
            </w:r>
            <w:r w:rsidRPr="002E4C9C">
              <w:rPr>
                <w:rFonts w:ascii="Calibri" w:hAnsi="Calibri" w:cs="Calibri"/>
                <w:sz w:val="22"/>
                <w:szCs w:val="22"/>
              </w:rPr>
              <w:t xml:space="preserve">analogas </w:t>
            </w:r>
            <w:r w:rsidR="001E3025" w:rsidRPr="001E3025">
              <w:rPr>
                <w:rFonts w:ascii="Calibri" w:hAnsi="Calibri" w:cs="Calibri"/>
                <w:sz w:val="22"/>
                <w:szCs w:val="22"/>
              </w:rPr>
              <w:t xml:space="preserve">Fuel Polishing System </w:t>
            </w:r>
            <w:r w:rsidR="000F5A60">
              <w:rPr>
                <w:rFonts w:ascii="Calibri" w:hAnsi="Calibri" w:cs="Calibri"/>
                <w:sz w:val="22"/>
                <w:szCs w:val="22"/>
              </w:rPr>
              <w:t>S</w:t>
            </w:r>
            <w:r w:rsidR="001E3025" w:rsidRPr="001E3025">
              <w:rPr>
                <w:rFonts w:ascii="Calibri" w:hAnsi="Calibri" w:cs="Calibri"/>
                <w:sz w:val="22"/>
                <w:szCs w:val="22"/>
              </w:rPr>
              <w:t>PS-600-</w:t>
            </w:r>
            <w:r w:rsidR="000F5A60">
              <w:rPr>
                <w:rFonts w:ascii="Calibri" w:hAnsi="Calibri" w:cs="Calibri"/>
                <w:sz w:val="22"/>
                <w:szCs w:val="22"/>
              </w:rPr>
              <w:t>C</w:t>
            </w:r>
            <w:r w:rsidR="001E3025" w:rsidRPr="001E3025">
              <w:rPr>
                <w:rFonts w:ascii="Calibri" w:hAnsi="Calibri" w:cs="Calibri"/>
                <w:sz w:val="22"/>
                <w:szCs w:val="22"/>
              </w:rPr>
              <w:t>F</w:t>
            </w:r>
            <w:r w:rsidR="001E3025">
              <w:rPr>
                <w:rFonts w:ascii="Calibri" w:hAnsi="Calibri" w:cs="Calibri"/>
                <w:sz w:val="22"/>
                <w:szCs w:val="22"/>
              </w:rPr>
              <w:t xml:space="preserve"> </w:t>
            </w:r>
          </w:p>
          <w:p w14:paraId="109943C8" w14:textId="6107CB98" w:rsidR="00767E21" w:rsidRPr="00657BE1" w:rsidRDefault="00767E21" w:rsidP="00767E21">
            <w:pPr>
              <w:rPr>
                <w:rFonts w:ascii="Calibri" w:hAnsi="Calibri" w:cs="Calibri"/>
                <w:sz w:val="22"/>
                <w:szCs w:val="22"/>
              </w:rPr>
            </w:pPr>
          </w:p>
        </w:tc>
        <w:tc>
          <w:tcPr>
            <w:tcW w:w="2421" w:type="dxa"/>
          </w:tcPr>
          <w:p w14:paraId="62CA1244" w14:textId="1E8C3864" w:rsidR="00767E21" w:rsidRPr="00805BB0" w:rsidRDefault="00767E21" w:rsidP="0019142F">
            <w:pPr>
              <w:rPr>
                <w:rFonts w:ascii="Calibri" w:hAnsi="Calibri" w:cs="Calibri"/>
                <w:sz w:val="22"/>
                <w:szCs w:val="22"/>
              </w:rPr>
            </w:pPr>
            <w:r w:rsidRPr="00805BB0">
              <w:rPr>
                <w:rFonts w:ascii="Calibri" w:hAnsi="Calibri" w:cs="Calibri"/>
                <w:sz w:val="22"/>
                <w:szCs w:val="22"/>
              </w:rPr>
              <w:t>Automatiškai įsijungiantis pagal programiniu būdu nustatomą laiko grafiką.</w:t>
            </w:r>
            <w:r w:rsidR="002E4C9C">
              <w:rPr>
                <w:rFonts w:ascii="Calibri" w:hAnsi="Calibri" w:cs="Calibri"/>
                <w:sz w:val="22"/>
                <w:szCs w:val="22"/>
              </w:rPr>
              <w:t xml:space="preserve"> Filtro našumo poreikį įvertinti pagal kuro talpos dydį. </w:t>
            </w:r>
            <w:r w:rsidRPr="00805BB0">
              <w:rPr>
                <w:rFonts w:ascii="Calibri" w:hAnsi="Calibri" w:cs="Calibri"/>
                <w:sz w:val="22"/>
                <w:szCs w:val="22"/>
              </w:rPr>
              <w:t xml:space="preserve"> </w:t>
            </w:r>
          </w:p>
        </w:tc>
      </w:tr>
      <w:tr w:rsidR="00767E21" w:rsidRPr="00805BB0" w14:paraId="5DCF244C" w14:textId="77777777" w:rsidTr="00805BB0">
        <w:trPr>
          <w:cantSplit/>
        </w:trPr>
        <w:tc>
          <w:tcPr>
            <w:tcW w:w="9900" w:type="dxa"/>
            <w:gridSpan w:val="4"/>
          </w:tcPr>
          <w:p w14:paraId="0EAEAA7D" w14:textId="77777777" w:rsidR="00767E21" w:rsidRPr="00611F4B" w:rsidRDefault="00767E21" w:rsidP="00767E21">
            <w:pPr>
              <w:jc w:val="center"/>
              <w:rPr>
                <w:rFonts w:ascii="Calibri" w:hAnsi="Calibri" w:cs="Calibri"/>
                <w:b/>
                <w:bCs/>
                <w:sz w:val="22"/>
                <w:szCs w:val="22"/>
              </w:rPr>
            </w:pPr>
            <w:r w:rsidRPr="00611F4B">
              <w:rPr>
                <w:rFonts w:ascii="Calibri" w:hAnsi="Calibri" w:cs="Calibri"/>
                <w:b/>
                <w:bCs/>
                <w:sz w:val="22"/>
                <w:szCs w:val="22"/>
              </w:rPr>
              <w:t>4. Reikalavimai elektros akumuliatoriui</w:t>
            </w:r>
          </w:p>
        </w:tc>
      </w:tr>
      <w:tr w:rsidR="00767E21" w:rsidRPr="00805BB0" w14:paraId="268A4CA3" w14:textId="77777777">
        <w:trPr>
          <w:cantSplit/>
        </w:trPr>
        <w:tc>
          <w:tcPr>
            <w:tcW w:w="636" w:type="dxa"/>
          </w:tcPr>
          <w:p w14:paraId="6EB05BD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4.1</w:t>
            </w:r>
          </w:p>
        </w:tc>
        <w:tc>
          <w:tcPr>
            <w:tcW w:w="2784" w:type="dxa"/>
          </w:tcPr>
          <w:p w14:paraId="7EC10878"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 xml:space="preserve">Akumuliatoriaus talpa </w:t>
            </w:r>
          </w:p>
        </w:tc>
        <w:tc>
          <w:tcPr>
            <w:tcW w:w="4059" w:type="dxa"/>
          </w:tcPr>
          <w:p w14:paraId="4E6EE60B" w14:textId="77777777" w:rsidR="00767E21" w:rsidRPr="00805BB0" w:rsidRDefault="00767E21" w:rsidP="00767E21">
            <w:pPr>
              <w:rPr>
                <w:rFonts w:ascii="Calibri" w:hAnsi="Calibri" w:cs="Calibri"/>
                <w:sz w:val="22"/>
                <w:szCs w:val="22"/>
              </w:rPr>
            </w:pPr>
            <w:r w:rsidRPr="00805BB0">
              <w:rPr>
                <w:rFonts w:ascii="Calibri" w:hAnsi="Calibri" w:cs="Calibri"/>
                <w:sz w:val="22"/>
                <w:szCs w:val="22"/>
              </w:rPr>
              <w:t xml:space="preserve">Pagal </w:t>
            </w:r>
            <w:r w:rsidR="001A3F1B">
              <w:rPr>
                <w:rFonts w:ascii="Calibri" w:hAnsi="Calibri" w:cs="Calibri"/>
                <w:sz w:val="22"/>
                <w:szCs w:val="22"/>
              </w:rPr>
              <w:t xml:space="preserve">stoties </w:t>
            </w:r>
            <w:r w:rsidRPr="00805BB0">
              <w:rPr>
                <w:rFonts w:ascii="Calibri" w:hAnsi="Calibri" w:cs="Calibri"/>
                <w:sz w:val="22"/>
                <w:szCs w:val="22"/>
              </w:rPr>
              <w:t>gamintojo reikalavimus</w:t>
            </w:r>
          </w:p>
        </w:tc>
        <w:tc>
          <w:tcPr>
            <w:tcW w:w="2421" w:type="dxa"/>
          </w:tcPr>
          <w:p w14:paraId="0F7C16FB" w14:textId="77777777" w:rsidR="00767E21" w:rsidRPr="00805BB0" w:rsidRDefault="00767E21" w:rsidP="00767E21">
            <w:pPr>
              <w:jc w:val="both"/>
              <w:rPr>
                <w:rFonts w:ascii="Calibri" w:hAnsi="Calibri" w:cs="Calibri"/>
                <w:sz w:val="22"/>
                <w:szCs w:val="22"/>
              </w:rPr>
            </w:pPr>
          </w:p>
        </w:tc>
      </w:tr>
      <w:tr w:rsidR="00767E21" w:rsidRPr="00805BB0" w14:paraId="5A3FD4FD" w14:textId="77777777">
        <w:trPr>
          <w:cantSplit/>
        </w:trPr>
        <w:tc>
          <w:tcPr>
            <w:tcW w:w="636" w:type="dxa"/>
          </w:tcPr>
          <w:p w14:paraId="22AADE8F"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4.2</w:t>
            </w:r>
          </w:p>
        </w:tc>
        <w:tc>
          <w:tcPr>
            <w:tcW w:w="2784" w:type="dxa"/>
          </w:tcPr>
          <w:p w14:paraId="1028E985"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Tipas</w:t>
            </w:r>
          </w:p>
        </w:tc>
        <w:tc>
          <w:tcPr>
            <w:tcW w:w="4059" w:type="dxa"/>
          </w:tcPr>
          <w:p w14:paraId="0C93576E" w14:textId="77777777" w:rsidR="00767E21" w:rsidRPr="00805BB0" w:rsidRDefault="00767E21" w:rsidP="00767E21">
            <w:pPr>
              <w:rPr>
                <w:rFonts w:ascii="Calibri" w:hAnsi="Calibri" w:cs="Calibri"/>
                <w:sz w:val="22"/>
                <w:szCs w:val="22"/>
              </w:rPr>
            </w:pPr>
            <w:r w:rsidRPr="00805BB0">
              <w:rPr>
                <w:rFonts w:ascii="Calibri" w:hAnsi="Calibri" w:cs="Calibri"/>
                <w:sz w:val="22"/>
                <w:szCs w:val="22"/>
              </w:rPr>
              <w:t xml:space="preserve">Aptarnaujamas </w:t>
            </w:r>
          </w:p>
        </w:tc>
        <w:tc>
          <w:tcPr>
            <w:tcW w:w="2421" w:type="dxa"/>
          </w:tcPr>
          <w:p w14:paraId="0B8DCEB6" w14:textId="77777777" w:rsidR="00767E21" w:rsidRPr="00805BB0" w:rsidRDefault="00767E21" w:rsidP="00767E21">
            <w:pPr>
              <w:jc w:val="both"/>
              <w:rPr>
                <w:rFonts w:ascii="Calibri" w:hAnsi="Calibri" w:cs="Calibri"/>
                <w:sz w:val="22"/>
                <w:szCs w:val="22"/>
              </w:rPr>
            </w:pPr>
          </w:p>
        </w:tc>
      </w:tr>
      <w:tr w:rsidR="00767E21" w:rsidRPr="00805BB0" w14:paraId="2C678B59" w14:textId="77777777" w:rsidTr="00853020">
        <w:trPr>
          <w:cantSplit/>
          <w:trHeight w:val="346"/>
        </w:trPr>
        <w:tc>
          <w:tcPr>
            <w:tcW w:w="9900" w:type="dxa"/>
            <w:gridSpan w:val="4"/>
          </w:tcPr>
          <w:p w14:paraId="5DDAC294" w14:textId="77777777" w:rsidR="00767E21" w:rsidRPr="00611F4B" w:rsidRDefault="00767E21" w:rsidP="00767E21">
            <w:pPr>
              <w:jc w:val="center"/>
              <w:rPr>
                <w:rFonts w:ascii="Calibri" w:hAnsi="Calibri" w:cs="Calibri"/>
                <w:b/>
                <w:bCs/>
                <w:sz w:val="22"/>
                <w:szCs w:val="22"/>
              </w:rPr>
            </w:pPr>
            <w:r w:rsidRPr="00611F4B">
              <w:rPr>
                <w:rFonts w:ascii="Calibri" w:hAnsi="Calibri" w:cs="Calibri"/>
                <w:b/>
                <w:bCs/>
                <w:sz w:val="22"/>
                <w:szCs w:val="22"/>
              </w:rPr>
              <w:t>5.Reikalavimai valdymo sistemai</w:t>
            </w:r>
          </w:p>
        </w:tc>
      </w:tr>
      <w:tr w:rsidR="00767E21" w:rsidRPr="00805BB0" w14:paraId="32A4BF57" w14:textId="77777777">
        <w:tc>
          <w:tcPr>
            <w:tcW w:w="636" w:type="dxa"/>
          </w:tcPr>
          <w:p w14:paraId="1B59982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5.1</w:t>
            </w:r>
          </w:p>
        </w:tc>
        <w:tc>
          <w:tcPr>
            <w:tcW w:w="2784" w:type="dxa"/>
          </w:tcPr>
          <w:p w14:paraId="572F845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Stoties valdymas.</w:t>
            </w:r>
          </w:p>
        </w:tc>
        <w:tc>
          <w:tcPr>
            <w:tcW w:w="4059" w:type="dxa"/>
          </w:tcPr>
          <w:p w14:paraId="54F595FC"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 xml:space="preserve"> -    Vietiniu, nuotoliniu būdais.</w:t>
            </w:r>
          </w:p>
        </w:tc>
        <w:tc>
          <w:tcPr>
            <w:tcW w:w="2421" w:type="dxa"/>
          </w:tcPr>
          <w:p w14:paraId="6C87D935"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Nuotoliniu būdu – per personalinį kompiuterį</w:t>
            </w:r>
          </w:p>
        </w:tc>
      </w:tr>
      <w:tr w:rsidR="00767E21" w:rsidRPr="00805BB0" w14:paraId="2FD7CB68" w14:textId="77777777" w:rsidTr="0019142F">
        <w:trPr>
          <w:trHeight w:val="913"/>
        </w:trPr>
        <w:tc>
          <w:tcPr>
            <w:tcW w:w="636" w:type="dxa"/>
          </w:tcPr>
          <w:p w14:paraId="754D3475"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lastRenderedPageBreak/>
              <w:t>5.2</w:t>
            </w:r>
          </w:p>
        </w:tc>
        <w:tc>
          <w:tcPr>
            <w:tcW w:w="2784" w:type="dxa"/>
          </w:tcPr>
          <w:p w14:paraId="2DE27420" w14:textId="77777777" w:rsidR="00767E21" w:rsidRPr="00805BB0" w:rsidRDefault="00767E21" w:rsidP="00767E21">
            <w:pPr>
              <w:jc w:val="both"/>
              <w:rPr>
                <w:rFonts w:ascii="Calibri" w:hAnsi="Calibri" w:cs="Calibri"/>
                <w:sz w:val="22"/>
                <w:szCs w:val="22"/>
              </w:rPr>
            </w:pPr>
            <w:r w:rsidRPr="00805BB0">
              <w:rPr>
                <w:rFonts w:ascii="Calibri" w:hAnsi="Calibri" w:cs="Calibri"/>
                <w:sz w:val="22"/>
                <w:szCs w:val="22"/>
              </w:rPr>
              <w:t>Stoties valdymas vietiniu būdu – valdiklio pagalba</w:t>
            </w:r>
          </w:p>
        </w:tc>
        <w:tc>
          <w:tcPr>
            <w:tcW w:w="4059" w:type="dxa"/>
          </w:tcPr>
          <w:p w14:paraId="50293AE7" w14:textId="28194FD5" w:rsidR="00767E21" w:rsidRPr="0019142F" w:rsidRDefault="00767E21" w:rsidP="0019142F">
            <w:pPr>
              <w:numPr>
                <w:ilvl w:val="2"/>
                <w:numId w:val="22"/>
              </w:numPr>
              <w:tabs>
                <w:tab w:val="clear" w:pos="2340"/>
                <w:tab w:val="num" w:pos="432"/>
              </w:tabs>
              <w:ind w:left="432"/>
              <w:jc w:val="both"/>
              <w:rPr>
                <w:rFonts w:ascii="Calibri" w:hAnsi="Calibri" w:cs="Calibri"/>
                <w:sz w:val="22"/>
                <w:szCs w:val="22"/>
              </w:rPr>
            </w:pPr>
            <w:r w:rsidRPr="00805BB0">
              <w:rPr>
                <w:rFonts w:ascii="Calibri" w:hAnsi="Calibri" w:cs="Calibri"/>
                <w:sz w:val="22"/>
                <w:szCs w:val="22"/>
              </w:rPr>
              <w:t>Atliekamos funkcijos: automatinis valdymas, rankinis įjungimas-stabdymas, stoties veikimo tikrinimas.</w:t>
            </w:r>
          </w:p>
        </w:tc>
        <w:tc>
          <w:tcPr>
            <w:tcW w:w="2421" w:type="dxa"/>
          </w:tcPr>
          <w:p w14:paraId="58C59AFD" w14:textId="77777777" w:rsidR="00767E21" w:rsidRPr="00805BB0" w:rsidRDefault="00767E21" w:rsidP="00767E21">
            <w:pPr>
              <w:jc w:val="both"/>
              <w:rPr>
                <w:rFonts w:ascii="Calibri" w:hAnsi="Calibri" w:cs="Calibri"/>
                <w:sz w:val="22"/>
                <w:szCs w:val="22"/>
              </w:rPr>
            </w:pPr>
          </w:p>
        </w:tc>
      </w:tr>
      <w:tr w:rsidR="00EE4E61" w:rsidRPr="00805BB0" w14:paraId="37B6DD23" w14:textId="77777777">
        <w:tc>
          <w:tcPr>
            <w:tcW w:w="636" w:type="dxa"/>
          </w:tcPr>
          <w:p w14:paraId="04A3130D"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5.3</w:t>
            </w:r>
          </w:p>
        </w:tc>
        <w:tc>
          <w:tcPr>
            <w:tcW w:w="2784" w:type="dxa"/>
          </w:tcPr>
          <w:p w14:paraId="7F1E8B06"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Automatinis stoties įsijungimas pakitus tinklo parametrams</w:t>
            </w:r>
          </w:p>
        </w:tc>
        <w:tc>
          <w:tcPr>
            <w:tcW w:w="4059" w:type="dxa"/>
          </w:tcPr>
          <w:p w14:paraId="51C852F3" w14:textId="780F28A9" w:rsidR="00EE4E61" w:rsidRPr="00805BB0" w:rsidRDefault="00F54799" w:rsidP="00EE4E61">
            <w:pPr>
              <w:numPr>
                <w:ilvl w:val="2"/>
                <w:numId w:val="22"/>
              </w:numPr>
              <w:tabs>
                <w:tab w:val="clear" w:pos="2340"/>
                <w:tab w:val="num" w:pos="432"/>
              </w:tabs>
              <w:ind w:left="432"/>
              <w:jc w:val="both"/>
              <w:rPr>
                <w:rFonts w:ascii="Calibri" w:hAnsi="Calibri" w:cs="Calibri"/>
                <w:sz w:val="22"/>
                <w:szCs w:val="22"/>
              </w:rPr>
            </w:pPr>
            <w:r>
              <w:rPr>
                <w:rFonts w:ascii="Calibri" w:hAnsi="Calibri" w:cs="Calibri"/>
                <w:sz w:val="22"/>
                <w:szCs w:val="22"/>
              </w:rPr>
              <w:t>Įsijungimo signalą (relinis), pakitus elektros tinklo parametrams, formuoja Užsakovo įrengtas tinklas-generatorius perjungiklis Socomec ATYS p</w:t>
            </w:r>
            <w:r w:rsidR="00EE4E61" w:rsidRPr="00805BB0">
              <w:rPr>
                <w:rFonts w:ascii="Calibri" w:hAnsi="Calibri" w:cs="Calibri"/>
                <w:sz w:val="22"/>
                <w:szCs w:val="22"/>
              </w:rPr>
              <w:t>,</w:t>
            </w:r>
          </w:p>
          <w:p w14:paraId="157C9F97" w14:textId="44C8C6C2" w:rsidR="00EE4E61" w:rsidRPr="00805BB0" w:rsidRDefault="00F54799" w:rsidP="00F54799">
            <w:pPr>
              <w:numPr>
                <w:ilvl w:val="2"/>
                <w:numId w:val="22"/>
              </w:numPr>
              <w:tabs>
                <w:tab w:val="clear" w:pos="2340"/>
                <w:tab w:val="num" w:pos="432"/>
              </w:tabs>
              <w:ind w:left="432"/>
              <w:jc w:val="both"/>
              <w:rPr>
                <w:rFonts w:ascii="Calibri" w:hAnsi="Calibri" w:cs="Calibri"/>
                <w:sz w:val="22"/>
                <w:szCs w:val="22"/>
              </w:rPr>
            </w:pPr>
            <w:r>
              <w:rPr>
                <w:rFonts w:ascii="Calibri" w:hAnsi="Calibri" w:cs="Calibri"/>
                <w:sz w:val="22"/>
                <w:szCs w:val="22"/>
              </w:rPr>
              <w:t>Tiekėjas prijungia valdymo kabelius ir patikrina veikimą</w:t>
            </w:r>
            <w:r w:rsidR="00EE4E61" w:rsidRPr="00805BB0">
              <w:rPr>
                <w:rFonts w:ascii="Calibri" w:hAnsi="Calibri" w:cs="Calibri"/>
                <w:sz w:val="22"/>
                <w:szCs w:val="22"/>
              </w:rPr>
              <w:t>.</w:t>
            </w:r>
          </w:p>
        </w:tc>
        <w:tc>
          <w:tcPr>
            <w:tcW w:w="2421" w:type="dxa"/>
          </w:tcPr>
          <w:p w14:paraId="69031E86" w14:textId="77777777" w:rsidR="00EE4E61" w:rsidRPr="00805BB0" w:rsidRDefault="00EE4E61" w:rsidP="0019142F">
            <w:pPr>
              <w:rPr>
                <w:rFonts w:ascii="Calibri" w:hAnsi="Calibri" w:cs="Calibri"/>
                <w:sz w:val="22"/>
                <w:szCs w:val="22"/>
              </w:rPr>
            </w:pPr>
            <w:r w:rsidRPr="00805BB0">
              <w:rPr>
                <w:rFonts w:ascii="Calibri" w:hAnsi="Calibri" w:cs="Calibri"/>
                <w:sz w:val="22"/>
                <w:szCs w:val="22"/>
              </w:rPr>
              <w:t>Parametrai reguliuojami ir nustatomi programiniu būdu</w:t>
            </w:r>
          </w:p>
        </w:tc>
      </w:tr>
      <w:tr w:rsidR="00EE4E61" w:rsidRPr="00805BB0" w14:paraId="58C52B12" w14:textId="77777777">
        <w:tc>
          <w:tcPr>
            <w:tcW w:w="636" w:type="dxa"/>
          </w:tcPr>
          <w:p w14:paraId="7D4E551D"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5.4</w:t>
            </w:r>
          </w:p>
        </w:tc>
        <w:tc>
          <w:tcPr>
            <w:tcW w:w="2784" w:type="dxa"/>
          </w:tcPr>
          <w:p w14:paraId="41242BBA"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 xml:space="preserve">Automatinis stoties sustojimas </w:t>
            </w:r>
          </w:p>
        </w:tc>
        <w:tc>
          <w:tcPr>
            <w:tcW w:w="4059" w:type="dxa"/>
          </w:tcPr>
          <w:p w14:paraId="23AE5185" w14:textId="77777777" w:rsidR="00EE4E61" w:rsidRPr="00805BB0" w:rsidRDefault="00EE4E61" w:rsidP="00EE4E61">
            <w:pPr>
              <w:numPr>
                <w:ilvl w:val="2"/>
                <w:numId w:val="22"/>
              </w:numPr>
              <w:tabs>
                <w:tab w:val="clear" w:pos="2340"/>
                <w:tab w:val="num" w:pos="432"/>
              </w:tabs>
              <w:ind w:hanging="2268"/>
              <w:jc w:val="both"/>
              <w:rPr>
                <w:rFonts w:ascii="Calibri" w:hAnsi="Calibri" w:cs="Calibri"/>
                <w:sz w:val="22"/>
                <w:szCs w:val="22"/>
              </w:rPr>
            </w:pPr>
            <w:r w:rsidRPr="00805BB0">
              <w:rPr>
                <w:rFonts w:ascii="Calibri" w:hAnsi="Calibri" w:cs="Calibri"/>
                <w:sz w:val="22"/>
                <w:szCs w:val="22"/>
              </w:rPr>
              <w:t xml:space="preserve">atsistačius tinklo parametrams per </w:t>
            </w:r>
          </w:p>
          <w:p w14:paraId="717A11B6" w14:textId="77777777" w:rsidR="00EE4E61" w:rsidRPr="00805BB0" w:rsidRDefault="00EE4E61" w:rsidP="00EE4E61">
            <w:pPr>
              <w:tabs>
                <w:tab w:val="num" w:pos="432"/>
              </w:tabs>
              <w:ind w:left="1980" w:hanging="2268"/>
              <w:jc w:val="both"/>
              <w:rPr>
                <w:rFonts w:ascii="Calibri" w:hAnsi="Calibri" w:cs="Calibri"/>
                <w:sz w:val="22"/>
                <w:szCs w:val="22"/>
              </w:rPr>
            </w:pPr>
            <w:r w:rsidRPr="00805BB0">
              <w:rPr>
                <w:rFonts w:ascii="Calibri" w:hAnsi="Calibri" w:cs="Calibri"/>
                <w:sz w:val="22"/>
                <w:szCs w:val="22"/>
              </w:rPr>
              <w:t>1          nustatytą laiko trukmę 1– 10 min.</w:t>
            </w:r>
          </w:p>
        </w:tc>
        <w:tc>
          <w:tcPr>
            <w:tcW w:w="2421" w:type="dxa"/>
          </w:tcPr>
          <w:p w14:paraId="73066E5F" w14:textId="77777777" w:rsidR="00EE4E61" w:rsidRPr="00805BB0" w:rsidRDefault="00EE4E61" w:rsidP="0019142F">
            <w:pPr>
              <w:rPr>
                <w:rFonts w:ascii="Calibri" w:hAnsi="Calibri" w:cs="Calibri"/>
                <w:sz w:val="22"/>
                <w:szCs w:val="22"/>
              </w:rPr>
            </w:pPr>
            <w:r w:rsidRPr="00805BB0">
              <w:rPr>
                <w:rFonts w:ascii="Calibri" w:hAnsi="Calibri" w:cs="Calibri"/>
                <w:sz w:val="22"/>
                <w:szCs w:val="22"/>
              </w:rPr>
              <w:t>Parametrai reguliuojami ir nustatomi programiniu būdu</w:t>
            </w:r>
          </w:p>
        </w:tc>
      </w:tr>
      <w:tr w:rsidR="00EE4E61" w:rsidRPr="00805BB0" w14:paraId="7B7E5F44" w14:textId="77777777">
        <w:tc>
          <w:tcPr>
            <w:tcW w:w="636" w:type="dxa"/>
          </w:tcPr>
          <w:p w14:paraId="1F12356C"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5.5</w:t>
            </w:r>
          </w:p>
        </w:tc>
        <w:tc>
          <w:tcPr>
            <w:tcW w:w="2784" w:type="dxa"/>
          </w:tcPr>
          <w:p w14:paraId="18982895"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Avarinis stoties sustojimas</w:t>
            </w:r>
          </w:p>
        </w:tc>
        <w:tc>
          <w:tcPr>
            <w:tcW w:w="4059" w:type="dxa"/>
          </w:tcPr>
          <w:p w14:paraId="2059A663"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neleistinai pakitus stoties technologiniams parametrams: dėl neleistinai variklio didelio sukimosi greičio, neleistino variklio alyvos slėgio sistemoje, neleistinai aukštos aušinimo skysčio temperatūros, neleistinai mažo aušinimo skysčio lygio, neleistinai aukštos generatoriaus įtampos, neleistinai didelės stoties apkrovimo srovės ir pan.</w:t>
            </w:r>
          </w:p>
          <w:p w14:paraId="2A50D7AB"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nuspaudus avarinio stabdymo mygtuką.</w:t>
            </w:r>
          </w:p>
        </w:tc>
        <w:tc>
          <w:tcPr>
            <w:tcW w:w="2421" w:type="dxa"/>
          </w:tcPr>
          <w:p w14:paraId="7A6E7B55" w14:textId="77777777" w:rsidR="00EE4E61" w:rsidRPr="00805BB0" w:rsidRDefault="00EE4E61" w:rsidP="00EE4E61">
            <w:pPr>
              <w:jc w:val="both"/>
              <w:rPr>
                <w:rFonts w:ascii="Calibri" w:hAnsi="Calibri" w:cs="Calibri"/>
                <w:sz w:val="22"/>
                <w:szCs w:val="22"/>
              </w:rPr>
            </w:pPr>
          </w:p>
        </w:tc>
      </w:tr>
      <w:tr w:rsidR="00EE4E61" w:rsidRPr="00805BB0" w14:paraId="7B090FA5" w14:textId="77777777">
        <w:tc>
          <w:tcPr>
            <w:tcW w:w="636" w:type="dxa"/>
          </w:tcPr>
          <w:p w14:paraId="3A19A96B"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5.6</w:t>
            </w:r>
          </w:p>
        </w:tc>
        <w:tc>
          <w:tcPr>
            <w:tcW w:w="2784" w:type="dxa"/>
          </w:tcPr>
          <w:p w14:paraId="05852F23"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Akumuliatorių įkrovimo įtaisas</w:t>
            </w:r>
          </w:p>
        </w:tc>
        <w:tc>
          <w:tcPr>
            <w:tcW w:w="4059" w:type="dxa"/>
          </w:tcPr>
          <w:p w14:paraId="616E0D35"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Su reguliuojamu įkrovimo įtampos dydžiu.</w:t>
            </w:r>
          </w:p>
        </w:tc>
        <w:tc>
          <w:tcPr>
            <w:tcW w:w="2421" w:type="dxa"/>
          </w:tcPr>
          <w:p w14:paraId="55FD8CA2" w14:textId="77777777" w:rsidR="00EE4E61" w:rsidRPr="00805BB0" w:rsidRDefault="00EE4E61" w:rsidP="00EE4E61">
            <w:pPr>
              <w:jc w:val="both"/>
              <w:rPr>
                <w:rFonts w:ascii="Calibri" w:hAnsi="Calibri" w:cs="Calibri"/>
                <w:sz w:val="22"/>
                <w:szCs w:val="22"/>
              </w:rPr>
            </w:pPr>
          </w:p>
        </w:tc>
      </w:tr>
      <w:tr w:rsidR="00EE4E61" w:rsidRPr="00805BB0" w14:paraId="1FEA5067" w14:textId="77777777">
        <w:tc>
          <w:tcPr>
            <w:tcW w:w="636" w:type="dxa"/>
          </w:tcPr>
          <w:p w14:paraId="25AA2341"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5.7</w:t>
            </w:r>
          </w:p>
        </w:tc>
        <w:tc>
          <w:tcPr>
            <w:tcW w:w="2784" w:type="dxa"/>
          </w:tcPr>
          <w:p w14:paraId="0B174743"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Garsinė signalizacija</w:t>
            </w:r>
          </w:p>
        </w:tc>
        <w:tc>
          <w:tcPr>
            <w:tcW w:w="4059" w:type="dxa"/>
          </w:tcPr>
          <w:p w14:paraId="1715963B"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Turi būti numatyta garsinė signalizacija apie stoties avarinę būklę</w:t>
            </w:r>
          </w:p>
        </w:tc>
        <w:tc>
          <w:tcPr>
            <w:tcW w:w="2421" w:type="dxa"/>
          </w:tcPr>
          <w:p w14:paraId="32311473" w14:textId="77777777" w:rsidR="00EE4E61" w:rsidRPr="00805BB0" w:rsidRDefault="00EE4E61" w:rsidP="00EE4E61">
            <w:pPr>
              <w:jc w:val="both"/>
              <w:rPr>
                <w:rFonts w:ascii="Calibri" w:hAnsi="Calibri" w:cs="Calibri"/>
                <w:sz w:val="22"/>
                <w:szCs w:val="22"/>
              </w:rPr>
            </w:pPr>
          </w:p>
        </w:tc>
      </w:tr>
      <w:tr w:rsidR="00EE4E61" w:rsidRPr="00805BB0" w14:paraId="0D3C7616" w14:textId="77777777">
        <w:tc>
          <w:tcPr>
            <w:tcW w:w="636" w:type="dxa"/>
          </w:tcPr>
          <w:p w14:paraId="7B1B43F9"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5.8</w:t>
            </w:r>
          </w:p>
        </w:tc>
        <w:tc>
          <w:tcPr>
            <w:tcW w:w="2784" w:type="dxa"/>
          </w:tcPr>
          <w:p w14:paraId="600BAF60"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Elektros įvadų valdymas</w:t>
            </w:r>
          </w:p>
        </w:tc>
        <w:tc>
          <w:tcPr>
            <w:tcW w:w="4059" w:type="dxa"/>
          </w:tcPr>
          <w:p w14:paraId="3B53E2E5" w14:textId="77777777" w:rsidR="00EE4E61" w:rsidRPr="00805BB0" w:rsidRDefault="00EE4E61" w:rsidP="00EE4E61">
            <w:pPr>
              <w:numPr>
                <w:ilvl w:val="2"/>
                <w:numId w:val="22"/>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 xml:space="preserve">numatomas tinklo ir generatoriaus įvadų automatinis ir rankinis valdymas. </w:t>
            </w:r>
          </w:p>
          <w:p w14:paraId="1C34500C" w14:textId="77777777" w:rsidR="00EE4E61" w:rsidRPr="00805BB0" w:rsidRDefault="00EE4E61" w:rsidP="00EE4E61">
            <w:pPr>
              <w:tabs>
                <w:tab w:val="num" w:pos="378"/>
              </w:tabs>
              <w:ind w:left="378" w:hanging="360"/>
              <w:jc w:val="both"/>
              <w:rPr>
                <w:rFonts w:ascii="Calibri" w:hAnsi="Calibri" w:cs="Calibri"/>
                <w:sz w:val="22"/>
                <w:szCs w:val="22"/>
              </w:rPr>
            </w:pPr>
          </w:p>
        </w:tc>
        <w:tc>
          <w:tcPr>
            <w:tcW w:w="2421" w:type="dxa"/>
          </w:tcPr>
          <w:p w14:paraId="1DEFA292" w14:textId="77777777" w:rsidR="00EE4E61" w:rsidRPr="00805BB0" w:rsidRDefault="00EE4E61" w:rsidP="00EE4E61">
            <w:pPr>
              <w:jc w:val="both"/>
              <w:rPr>
                <w:rFonts w:ascii="Calibri" w:hAnsi="Calibri" w:cs="Calibri"/>
                <w:sz w:val="22"/>
                <w:szCs w:val="22"/>
              </w:rPr>
            </w:pPr>
            <w:r w:rsidRPr="00805BB0">
              <w:rPr>
                <w:rFonts w:ascii="Calibri" w:hAnsi="Calibri" w:cs="Calibri"/>
                <w:sz w:val="22"/>
                <w:szCs w:val="22"/>
              </w:rPr>
              <w:t>Sutrikus automatiniam valdymui</w:t>
            </w:r>
            <w:r w:rsidR="00A54C73">
              <w:rPr>
                <w:rFonts w:ascii="Calibri" w:hAnsi="Calibri" w:cs="Calibri"/>
                <w:sz w:val="22"/>
                <w:szCs w:val="22"/>
              </w:rPr>
              <w:t>, neveikiant valdikliui ar atjungus elektros tiekimą</w:t>
            </w:r>
            <w:r w:rsidRPr="00805BB0">
              <w:rPr>
                <w:rFonts w:ascii="Calibri" w:hAnsi="Calibri" w:cs="Calibri"/>
                <w:sz w:val="22"/>
                <w:szCs w:val="22"/>
              </w:rPr>
              <w:t xml:space="preserve"> turi būti numatyta galimybė perjungti </w:t>
            </w:r>
            <w:r w:rsidR="00A54C73">
              <w:rPr>
                <w:rFonts w:ascii="Calibri" w:hAnsi="Calibri" w:cs="Calibri"/>
                <w:sz w:val="22"/>
                <w:szCs w:val="22"/>
              </w:rPr>
              <w:t xml:space="preserve">elektros </w:t>
            </w:r>
            <w:r w:rsidRPr="00805BB0">
              <w:rPr>
                <w:rFonts w:ascii="Calibri" w:hAnsi="Calibri" w:cs="Calibri"/>
                <w:sz w:val="22"/>
                <w:szCs w:val="22"/>
              </w:rPr>
              <w:t>įvadus rankiniu būdu</w:t>
            </w:r>
            <w:r w:rsidR="00A54C73">
              <w:rPr>
                <w:rFonts w:ascii="Calibri" w:hAnsi="Calibri" w:cs="Calibri"/>
                <w:sz w:val="22"/>
                <w:szCs w:val="22"/>
              </w:rPr>
              <w:t>.</w:t>
            </w:r>
          </w:p>
        </w:tc>
      </w:tr>
      <w:tr w:rsidR="00246E3A" w:rsidRPr="00805BB0" w14:paraId="31879AC2" w14:textId="77777777">
        <w:tc>
          <w:tcPr>
            <w:tcW w:w="636" w:type="dxa"/>
          </w:tcPr>
          <w:p w14:paraId="638AE290" w14:textId="77777777" w:rsidR="00246E3A" w:rsidRPr="00805BB0" w:rsidRDefault="00246E3A" w:rsidP="00EE4E61">
            <w:pPr>
              <w:jc w:val="both"/>
              <w:rPr>
                <w:rFonts w:ascii="Calibri" w:hAnsi="Calibri" w:cs="Calibri"/>
                <w:sz w:val="22"/>
                <w:szCs w:val="22"/>
              </w:rPr>
            </w:pPr>
            <w:r>
              <w:rPr>
                <w:rFonts w:ascii="Calibri" w:hAnsi="Calibri" w:cs="Calibri"/>
                <w:sz w:val="22"/>
                <w:szCs w:val="22"/>
              </w:rPr>
              <w:t>5.9</w:t>
            </w:r>
          </w:p>
        </w:tc>
        <w:tc>
          <w:tcPr>
            <w:tcW w:w="2784" w:type="dxa"/>
          </w:tcPr>
          <w:p w14:paraId="62228D78" w14:textId="77777777" w:rsidR="00246E3A" w:rsidRPr="00805BB0" w:rsidRDefault="00246E3A" w:rsidP="00EE4E61">
            <w:pPr>
              <w:jc w:val="both"/>
              <w:rPr>
                <w:rFonts w:ascii="Calibri" w:hAnsi="Calibri" w:cs="Calibri"/>
                <w:sz w:val="22"/>
                <w:szCs w:val="22"/>
              </w:rPr>
            </w:pPr>
            <w:r>
              <w:rPr>
                <w:rFonts w:ascii="Calibri" w:hAnsi="Calibri" w:cs="Calibri"/>
                <w:sz w:val="22"/>
                <w:szCs w:val="22"/>
              </w:rPr>
              <w:t>Oro sklendžių valdymas</w:t>
            </w:r>
          </w:p>
        </w:tc>
        <w:tc>
          <w:tcPr>
            <w:tcW w:w="4059" w:type="dxa"/>
          </w:tcPr>
          <w:p w14:paraId="68576C33" w14:textId="77777777" w:rsidR="00246E3A" w:rsidRDefault="00246E3A" w:rsidP="00EE4E61">
            <w:pPr>
              <w:numPr>
                <w:ilvl w:val="2"/>
                <w:numId w:val="22"/>
              </w:numPr>
              <w:tabs>
                <w:tab w:val="clear" w:pos="2340"/>
                <w:tab w:val="num" w:pos="378"/>
              </w:tabs>
              <w:ind w:left="378"/>
              <w:jc w:val="both"/>
              <w:rPr>
                <w:rFonts w:ascii="Calibri" w:hAnsi="Calibri" w:cs="Calibri"/>
                <w:sz w:val="22"/>
                <w:szCs w:val="22"/>
              </w:rPr>
            </w:pPr>
            <w:r>
              <w:rPr>
                <w:rFonts w:ascii="Calibri" w:hAnsi="Calibri" w:cs="Calibri"/>
                <w:sz w:val="22"/>
                <w:szCs w:val="22"/>
              </w:rPr>
              <w:t>turi būti numatytas dviejų esamų oro sklendžių valdymas</w:t>
            </w:r>
            <w:r w:rsidR="00923D47">
              <w:rPr>
                <w:rFonts w:ascii="Calibri" w:hAnsi="Calibri" w:cs="Calibri"/>
                <w:sz w:val="22"/>
                <w:szCs w:val="22"/>
              </w:rPr>
              <w:t>.</w:t>
            </w:r>
          </w:p>
          <w:p w14:paraId="629A28A8" w14:textId="1E54010A" w:rsidR="00923D47" w:rsidRPr="00805BB0" w:rsidRDefault="00923D47" w:rsidP="00EE4E61">
            <w:pPr>
              <w:numPr>
                <w:ilvl w:val="2"/>
                <w:numId w:val="22"/>
              </w:numPr>
              <w:tabs>
                <w:tab w:val="clear" w:pos="2340"/>
                <w:tab w:val="num" w:pos="378"/>
              </w:tabs>
              <w:ind w:left="378"/>
              <w:jc w:val="both"/>
              <w:rPr>
                <w:rFonts w:ascii="Calibri" w:hAnsi="Calibri" w:cs="Calibri"/>
                <w:sz w:val="22"/>
                <w:szCs w:val="22"/>
              </w:rPr>
            </w:pPr>
            <w:r>
              <w:rPr>
                <w:rFonts w:ascii="Calibri" w:hAnsi="Calibri" w:cs="Calibri"/>
                <w:sz w:val="22"/>
                <w:szCs w:val="22"/>
              </w:rPr>
              <w:t>Tiekėjas komplektuoja dvi spyruoklines elektros pavaras.</w:t>
            </w:r>
          </w:p>
        </w:tc>
        <w:tc>
          <w:tcPr>
            <w:tcW w:w="2421" w:type="dxa"/>
          </w:tcPr>
          <w:p w14:paraId="1F43AAEC" w14:textId="77777777" w:rsidR="00246E3A" w:rsidRDefault="00246E3A" w:rsidP="00246E3A">
            <w:pPr>
              <w:jc w:val="both"/>
              <w:rPr>
                <w:rFonts w:ascii="Calibri" w:hAnsi="Calibri" w:cs="Calibri"/>
                <w:sz w:val="22"/>
                <w:szCs w:val="22"/>
              </w:rPr>
            </w:pPr>
            <w:r>
              <w:rPr>
                <w:rFonts w:ascii="Calibri" w:hAnsi="Calibri" w:cs="Calibri"/>
                <w:sz w:val="22"/>
                <w:szCs w:val="22"/>
              </w:rPr>
              <w:t>Elektros stoties aušinimas, patalpos vėdinimas.</w:t>
            </w:r>
          </w:p>
          <w:p w14:paraId="4F169CBB" w14:textId="379F2D05" w:rsidR="00923D47" w:rsidRPr="00805BB0" w:rsidRDefault="00923D47" w:rsidP="00246E3A">
            <w:pPr>
              <w:jc w:val="both"/>
              <w:rPr>
                <w:rFonts w:ascii="Calibri" w:hAnsi="Calibri" w:cs="Calibri"/>
                <w:sz w:val="22"/>
                <w:szCs w:val="22"/>
              </w:rPr>
            </w:pPr>
            <w:r>
              <w:rPr>
                <w:rFonts w:ascii="Calibri" w:hAnsi="Calibri" w:cs="Calibri"/>
                <w:sz w:val="22"/>
                <w:szCs w:val="22"/>
              </w:rPr>
              <w:t xml:space="preserve">Sklendės atsidarymo ir uždarymo signalą (relinis valdymas) formuoja Užsakovo įrengtas tinklas-generatorius </w:t>
            </w:r>
            <w:r w:rsidR="00F54799">
              <w:rPr>
                <w:rFonts w:ascii="Calibri" w:hAnsi="Calibri" w:cs="Calibri"/>
                <w:sz w:val="22"/>
                <w:szCs w:val="22"/>
              </w:rPr>
              <w:t xml:space="preserve">ATYS p </w:t>
            </w:r>
            <w:r>
              <w:rPr>
                <w:rFonts w:ascii="Calibri" w:hAnsi="Calibri" w:cs="Calibri"/>
                <w:sz w:val="22"/>
                <w:szCs w:val="22"/>
              </w:rPr>
              <w:t>perjungiklis. Tiekėjas tiekia ir prijungia valdymo kabelius</w:t>
            </w:r>
            <w:r w:rsidR="00F54799">
              <w:rPr>
                <w:rFonts w:ascii="Calibri" w:hAnsi="Calibri" w:cs="Calibri"/>
                <w:sz w:val="22"/>
                <w:szCs w:val="22"/>
              </w:rPr>
              <w:t xml:space="preserve"> ir, esant poreikiui, papildomas </w:t>
            </w:r>
            <w:r w:rsidR="00D94335">
              <w:rPr>
                <w:rFonts w:ascii="Calibri" w:hAnsi="Calibri" w:cs="Calibri"/>
                <w:sz w:val="22"/>
                <w:szCs w:val="22"/>
              </w:rPr>
              <w:t xml:space="preserve">suderinimo </w:t>
            </w:r>
            <w:r w:rsidR="00F54799">
              <w:rPr>
                <w:rFonts w:ascii="Calibri" w:hAnsi="Calibri" w:cs="Calibri"/>
                <w:sz w:val="22"/>
                <w:szCs w:val="22"/>
              </w:rPr>
              <w:t>reles</w:t>
            </w:r>
            <w:r>
              <w:rPr>
                <w:rFonts w:ascii="Calibri" w:hAnsi="Calibri" w:cs="Calibri"/>
                <w:sz w:val="22"/>
                <w:szCs w:val="22"/>
              </w:rPr>
              <w:t>.</w:t>
            </w:r>
          </w:p>
        </w:tc>
      </w:tr>
      <w:tr w:rsidR="00A54C73" w:rsidRPr="00805BB0" w14:paraId="192F3378" w14:textId="77777777" w:rsidTr="00F25EBE">
        <w:tc>
          <w:tcPr>
            <w:tcW w:w="9900" w:type="dxa"/>
            <w:gridSpan w:val="4"/>
          </w:tcPr>
          <w:p w14:paraId="2C535025" w14:textId="77777777" w:rsidR="0018236F" w:rsidRDefault="0018236F" w:rsidP="00EC3CB9">
            <w:pPr>
              <w:jc w:val="center"/>
              <w:rPr>
                <w:rFonts w:ascii="Calibri" w:hAnsi="Calibri" w:cs="Calibri"/>
                <w:b/>
                <w:bCs/>
                <w:sz w:val="22"/>
                <w:szCs w:val="22"/>
              </w:rPr>
            </w:pPr>
          </w:p>
          <w:p w14:paraId="3A48E2BD" w14:textId="1A28DA81" w:rsidR="00A54C73" w:rsidRPr="0047152D" w:rsidRDefault="00F54799" w:rsidP="00EC3CB9">
            <w:pPr>
              <w:jc w:val="center"/>
              <w:rPr>
                <w:rFonts w:ascii="Calibri" w:hAnsi="Calibri" w:cs="Calibri"/>
                <w:b/>
                <w:bCs/>
                <w:sz w:val="22"/>
                <w:szCs w:val="22"/>
                <w:highlight w:val="yellow"/>
              </w:rPr>
            </w:pPr>
            <w:r w:rsidRPr="0047152D">
              <w:rPr>
                <w:rFonts w:ascii="Calibri" w:hAnsi="Calibri" w:cs="Calibri"/>
                <w:b/>
                <w:bCs/>
                <w:sz w:val="22"/>
                <w:szCs w:val="22"/>
              </w:rPr>
              <w:lastRenderedPageBreak/>
              <w:t>6. Reikalavimai pateikiamai valdiklyje ir perduodamai nuotoliniu būdu informacijai apie stoties būklę</w:t>
            </w:r>
          </w:p>
        </w:tc>
      </w:tr>
      <w:tr w:rsidR="00F54799" w:rsidRPr="00805BB0" w14:paraId="7B6FD744" w14:textId="77777777">
        <w:tc>
          <w:tcPr>
            <w:tcW w:w="636" w:type="dxa"/>
          </w:tcPr>
          <w:p w14:paraId="42D64F05" w14:textId="77777777" w:rsidR="00F54799" w:rsidRPr="00805BB0" w:rsidRDefault="00F54799" w:rsidP="00F54799">
            <w:pPr>
              <w:jc w:val="both"/>
              <w:rPr>
                <w:rFonts w:ascii="Calibri" w:hAnsi="Calibri" w:cs="Calibri"/>
                <w:sz w:val="22"/>
                <w:szCs w:val="22"/>
              </w:rPr>
            </w:pPr>
            <w:r>
              <w:rPr>
                <w:rFonts w:ascii="Calibri" w:hAnsi="Calibri" w:cs="Calibri"/>
                <w:sz w:val="22"/>
                <w:szCs w:val="22"/>
              </w:rPr>
              <w:lastRenderedPageBreak/>
              <w:t>6.1</w:t>
            </w:r>
          </w:p>
        </w:tc>
        <w:tc>
          <w:tcPr>
            <w:tcW w:w="2784" w:type="dxa"/>
          </w:tcPr>
          <w:p w14:paraId="32A25726" w14:textId="1BC03C97"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Matuojami elektros tiekimo parametrai</w:t>
            </w:r>
          </w:p>
        </w:tc>
        <w:tc>
          <w:tcPr>
            <w:tcW w:w="4059" w:type="dxa"/>
          </w:tcPr>
          <w:p w14:paraId="38E13683" w14:textId="77777777" w:rsidR="00F54799"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kiekvienos fazės ir linijinės įtampos dydis;</w:t>
            </w:r>
          </w:p>
          <w:p w14:paraId="1FD908E8" w14:textId="4EACF298" w:rsidR="00035625" w:rsidRPr="00805BB0" w:rsidRDefault="00035625"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generatoriaus įtampos dažnis,</w:t>
            </w:r>
          </w:p>
          <w:p w14:paraId="32F50845"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apkrovimo srovė kiekvienoje fazėje,</w:t>
            </w:r>
          </w:p>
          <w:p w14:paraId="7D4B203F"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galia kiekvienoje fazėje,</w:t>
            </w:r>
          </w:p>
          <w:p w14:paraId="18F6089A" w14:textId="4AC97460" w:rsidR="00F54799" w:rsidRPr="0006641F"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elektros energija</w:t>
            </w:r>
            <w:r>
              <w:rPr>
                <w:rFonts w:ascii="Calibri" w:hAnsi="Calibri" w:cs="Calibri"/>
                <w:sz w:val="22"/>
                <w:szCs w:val="22"/>
              </w:rPr>
              <w:t xml:space="preserve"> </w:t>
            </w:r>
            <w:r w:rsidRPr="00805BB0">
              <w:rPr>
                <w:rFonts w:ascii="Calibri" w:hAnsi="Calibri" w:cs="Calibri"/>
                <w:sz w:val="22"/>
                <w:szCs w:val="22"/>
              </w:rPr>
              <w:t>kiekvienoje fazėje.</w:t>
            </w:r>
          </w:p>
        </w:tc>
        <w:tc>
          <w:tcPr>
            <w:tcW w:w="2421" w:type="dxa"/>
          </w:tcPr>
          <w:p w14:paraId="31B4AD79" w14:textId="548178D0" w:rsidR="00F54799" w:rsidRPr="00923D47" w:rsidRDefault="00F54799" w:rsidP="00F54799">
            <w:pPr>
              <w:jc w:val="both"/>
              <w:rPr>
                <w:rFonts w:ascii="Calibri" w:hAnsi="Calibri" w:cs="Calibri"/>
                <w:sz w:val="22"/>
                <w:szCs w:val="22"/>
                <w:highlight w:val="yellow"/>
              </w:rPr>
            </w:pPr>
          </w:p>
        </w:tc>
      </w:tr>
      <w:tr w:rsidR="00F54799" w:rsidRPr="00805BB0" w14:paraId="18F10C82" w14:textId="77777777">
        <w:tc>
          <w:tcPr>
            <w:tcW w:w="636" w:type="dxa"/>
          </w:tcPr>
          <w:p w14:paraId="0CA24384" w14:textId="77777777" w:rsidR="00F54799" w:rsidRPr="00805BB0" w:rsidRDefault="00F54799" w:rsidP="00F54799">
            <w:pPr>
              <w:jc w:val="both"/>
              <w:rPr>
                <w:rFonts w:ascii="Calibri" w:hAnsi="Calibri" w:cs="Calibri"/>
                <w:sz w:val="22"/>
                <w:szCs w:val="22"/>
              </w:rPr>
            </w:pPr>
            <w:r>
              <w:rPr>
                <w:rFonts w:ascii="Calibri" w:hAnsi="Calibri" w:cs="Calibri"/>
                <w:sz w:val="22"/>
                <w:szCs w:val="22"/>
              </w:rPr>
              <w:t>6.2</w:t>
            </w:r>
          </w:p>
        </w:tc>
        <w:tc>
          <w:tcPr>
            <w:tcW w:w="2784" w:type="dxa"/>
          </w:tcPr>
          <w:p w14:paraId="4804E383" w14:textId="7B3AEC50" w:rsidR="00F54799" w:rsidRPr="00035625" w:rsidRDefault="00F54799" w:rsidP="00F54799">
            <w:pPr>
              <w:rPr>
                <w:rFonts w:ascii="Calibri" w:hAnsi="Calibri" w:cs="Calibri"/>
                <w:color w:val="000000"/>
                <w:sz w:val="22"/>
                <w:szCs w:val="22"/>
              </w:rPr>
            </w:pPr>
            <w:r w:rsidRPr="00035625">
              <w:rPr>
                <w:rFonts w:ascii="Calibri" w:hAnsi="Calibri" w:cs="Calibri"/>
                <w:sz w:val="22"/>
                <w:szCs w:val="22"/>
              </w:rPr>
              <w:t xml:space="preserve">Matuojami technologiniai stoties parametrai </w:t>
            </w:r>
          </w:p>
        </w:tc>
        <w:tc>
          <w:tcPr>
            <w:tcW w:w="4059" w:type="dxa"/>
          </w:tcPr>
          <w:p w14:paraId="1E88AC01"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akumuliatorinių baterijų įtampa;</w:t>
            </w:r>
          </w:p>
          <w:p w14:paraId="7C3B6E6A"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aušinimo skysčio temperatūra;</w:t>
            </w:r>
          </w:p>
          <w:p w14:paraId="0F07C05D"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variklio alyvos slėgis;</w:t>
            </w:r>
          </w:p>
          <w:p w14:paraId="376B59F8"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kuro lygis talpoje;</w:t>
            </w:r>
          </w:p>
          <w:p w14:paraId="2C67630D" w14:textId="77777777" w:rsidR="00F54799" w:rsidRPr="00035625" w:rsidRDefault="00F54799" w:rsidP="00F54799">
            <w:pPr>
              <w:numPr>
                <w:ilvl w:val="2"/>
                <w:numId w:val="22"/>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motovalandos.</w:t>
            </w:r>
          </w:p>
          <w:p w14:paraId="4DC14A50" w14:textId="74883191" w:rsidR="00F54799" w:rsidRPr="00035625" w:rsidRDefault="00F54799" w:rsidP="00035625">
            <w:pPr>
              <w:pStyle w:val="ListParagraph"/>
              <w:numPr>
                <w:ilvl w:val="2"/>
                <w:numId w:val="22"/>
              </w:numPr>
              <w:ind w:left="325" w:hanging="283"/>
              <w:rPr>
                <w:rFonts w:ascii="Calibri" w:hAnsi="Calibri" w:cs="Calibri"/>
                <w:sz w:val="22"/>
                <w:szCs w:val="22"/>
              </w:rPr>
            </w:pPr>
            <w:r w:rsidRPr="00035625">
              <w:rPr>
                <w:rFonts w:ascii="Calibri" w:hAnsi="Calibri" w:cs="Calibri"/>
                <w:sz w:val="22"/>
                <w:szCs w:val="22"/>
              </w:rPr>
              <w:t>bandymų startuoti skaičius ir sėkmingų įsijungimų procentinis dydis.</w:t>
            </w:r>
          </w:p>
        </w:tc>
        <w:tc>
          <w:tcPr>
            <w:tcW w:w="2421" w:type="dxa"/>
          </w:tcPr>
          <w:p w14:paraId="0B4CB60F" w14:textId="77777777" w:rsidR="00F54799" w:rsidRPr="00035625" w:rsidRDefault="00F54799" w:rsidP="00F54799">
            <w:pPr>
              <w:jc w:val="both"/>
              <w:rPr>
                <w:rFonts w:ascii="Calibri" w:hAnsi="Calibri" w:cs="Calibri"/>
                <w:sz w:val="22"/>
                <w:szCs w:val="22"/>
              </w:rPr>
            </w:pPr>
          </w:p>
        </w:tc>
      </w:tr>
      <w:tr w:rsidR="00F54799" w:rsidRPr="00805BB0" w14:paraId="580814DD" w14:textId="77777777">
        <w:tc>
          <w:tcPr>
            <w:tcW w:w="636" w:type="dxa"/>
          </w:tcPr>
          <w:p w14:paraId="72798D66" w14:textId="77777777" w:rsidR="00F54799" w:rsidRPr="00805BB0" w:rsidRDefault="00F54799" w:rsidP="00F54799">
            <w:pPr>
              <w:jc w:val="both"/>
              <w:rPr>
                <w:rFonts w:ascii="Calibri" w:hAnsi="Calibri" w:cs="Calibri"/>
                <w:sz w:val="22"/>
                <w:szCs w:val="22"/>
              </w:rPr>
            </w:pPr>
            <w:r>
              <w:rPr>
                <w:rFonts w:ascii="Calibri" w:hAnsi="Calibri" w:cs="Calibri"/>
                <w:sz w:val="22"/>
                <w:szCs w:val="22"/>
              </w:rPr>
              <w:t>6.3</w:t>
            </w:r>
          </w:p>
        </w:tc>
        <w:tc>
          <w:tcPr>
            <w:tcW w:w="2784" w:type="dxa"/>
          </w:tcPr>
          <w:p w14:paraId="3C326868" w14:textId="2C14AAC4"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Tekstinė arba indikuojama signalizacijos prietaisais informacija</w:t>
            </w:r>
          </w:p>
        </w:tc>
        <w:tc>
          <w:tcPr>
            <w:tcW w:w="4059" w:type="dxa"/>
          </w:tcPr>
          <w:p w14:paraId="2FE7FBA5"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neįsijungė;</w:t>
            </w:r>
          </w:p>
          <w:p w14:paraId="71ADA5A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avarinis stabdymas;</w:t>
            </w:r>
          </w:p>
          <w:p w14:paraId="2DB816A3"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perkrauta;</w:t>
            </w:r>
          </w:p>
          <w:p w14:paraId="0A493C84"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išjungtas-įjungtas generatoriaus automatinis jungiklis;</w:t>
            </w:r>
          </w:p>
          <w:p w14:paraId="36A34A80"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pasiruošusi darbui;</w:t>
            </w:r>
          </w:p>
          <w:p w14:paraId="316DF355"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automatinis įsijungimas, stoties automatinis sustojimas;</w:t>
            </w:r>
          </w:p>
          <w:p w14:paraId="621CCDC2"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stoties rankinis paleidimas, </w:t>
            </w:r>
          </w:p>
          <w:p w14:paraId="060E691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rankinis sustabdymas;</w:t>
            </w:r>
          </w:p>
          <w:p w14:paraId="71E15FA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veikimo tikrinimas;</w:t>
            </w:r>
          </w:p>
          <w:p w14:paraId="6E1E9501"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informacija apie stoties avarinio stabdymo priežastį;</w:t>
            </w:r>
          </w:p>
          <w:p w14:paraId="26472866"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kuro lygis per žemas,</w:t>
            </w:r>
          </w:p>
          <w:p w14:paraId="12E58D3A"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aušinimo skysčio temperatūra per aukšta,</w:t>
            </w:r>
          </w:p>
          <w:p w14:paraId="3A656E0C" w14:textId="77777777" w:rsidR="00854BE2"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alyvos slėgis per žemas,</w:t>
            </w:r>
          </w:p>
          <w:p w14:paraId="74DC3C6A" w14:textId="2F891E8A" w:rsidR="00F54799" w:rsidRPr="00854BE2" w:rsidRDefault="00F54799" w:rsidP="00F54799">
            <w:pPr>
              <w:numPr>
                <w:ilvl w:val="2"/>
                <w:numId w:val="22"/>
              </w:numPr>
              <w:tabs>
                <w:tab w:val="clear" w:pos="2340"/>
                <w:tab w:val="num" w:pos="251"/>
              </w:tabs>
              <w:ind w:left="251" w:hanging="180"/>
              <w:rPr>
                <w:rFonts w:ascii="Calibri" w:hAnsi="Calibri" w:cs="Calibri"/>
                <w:sz w:val="22"/>
                <w:szCs w:val="22"/>
              </w:rPr>
            </w:pPr>
            <w:r w:rsidRPr="00854BE2">
              <w:rPr>
                <w:rFonts w:ascii="Calibri" w:hAnsi="Calibri" w:cs="Calibri"/>
                <w:sz w:val="22"/>
                <w:szCs w:val="22"/>
              </w:rPr>
              <w:t>kiti gamintojo pranešimai.</w:t>
            </w:r>
          </w:p>
        </w:tc>
        <w:tc>
          <w:tcPr>
            <w:tcW w:w="2421" w:type="dxa"/>
          </w:tcPr>
          <w:p w14:paraId="40069828" w14:textId="77777777" w:rsidR="00F54799" w:rsidRPr="00923D47" w:rsidRDefault="00F54799" w:rsidP="00F54799">
            <w:pPr>
              <w:jc w:val="both"/>
              <w:rPr>
                <w:rFonts w:ascii="Calibri" w:hAnsi="Calibri" w:cs="Calibri"/>
                <w:sz w:val="22"/>
                <w:szCs w:val="22"/>
                <w:highlight w:val="yellow"/>
              </w:rPr>
            </w:pPr>
          </w:p>
        </w:tc>
      </w:tr>
      <w:tr w:rsidR="00F54799" w:rsidRPr="00805BB0" w14:paraId="00628F58" w14:textId="77777777">
        <w:tc>
          <w:tcPr>
            <w:tcW w:w="636" w:type="dxa"/>
          </w:tcPr>
          <w:p w14:paraId="4915566C" w14:textId="77777777" w:rsidR="00F54799" w:rsidRPr="00805BB0" w:rsidRDefault="00F54799" w:rsidP="00F54799">
            <w:pPr>
              <w:jc w:val="both"/>
              <w:rPr>
                <w:rFonts w:ascii="Calibri" w:hAnsi="Calibri" w:cs="Calibri"/>
                <w:sz w:val="22"/>
                <w:szCs w:val="22"/>
              </w:rPr>
            </w:pPr>
            <w:r>
              <w:rPr>
                <w:rFonts w:ascii="Calibri" w:hAnsi="Calibri" w:cs="Calibri"/>
                <w:sz w:val="22"/>
                <w:szCs w:val="22"/>
              </w:rPr>
              <w:t>6.4</w:t>
            </w:r>
          </w:p>
        </w:tc>
        <w:tc>
          <w:tcPr>
            <w:tcW w:w="2784" w:type="dxa"/>
          </w:tcPr>
          <w:p w14:paraId="52A15BE7" w14:textId="6B722185"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Informacijos registravimas</w:t>
            </w:r>
          </w:p>
        </w:tc>
        <w:tc>
          <w:tcPr>
            <w:tcW w:w="4059" w:type="dxa"/>
          </w:tcPr>
          <w:p w14:paraId="147CE3A7"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informacija pateikiama stoties valdiklyje. </w:t>
            </w:r>
          </w:p>
          <w:p w14:paraId="16364CB8" w14:textId="77777777"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v</w:t>
            </w:r>
            <w:r w:rsidRPr="00805BB0">
              <w:rPr>
                <w:rFonts w:ascii="Calibri" w:hAnsi="Calibri" w:cs="Calibri"/>
                <w:sz w:val="22"/>
                <w:szCs w:val="22"/>
              </w:rPr>
              <w:t>aldiklyje informacija išsaugoma su konkretaus įvykio laiko žyme.</w:t>
            </w:r>
          </w:p>
          <w:p w14:paraId="134F91A0" w14:textId="3C29FA86" w:rsidR="00F54799" w:rsidRPr="00923D47" w:rsidRDefault="00F54799" w:rsidP="00F54799">
            <w:pPr>
              <w:rPr>
                <w:rFonts w:ascii="Calibri" w:hAnsi="Calibri" w:cs="Calibri"/>
                <w:color w:val="000000"/>
                <w:sz w:val="22"/>
                <w:szCs w:val="22"/>
                <w:highlight w:val="yellow"/>
              </w:rPr>
            </w:pPr>
            <w:r>
              <w:rPr>
                <w:rFonts w:ascii="Calibri" w:hAnsi="Calibri" w:cs="Calibri"/>
                <w:sz w:val="22"/>
                <w:szCs w:val="22"/>
              </w:rPr>
              <w:t>r</w:t>
            </w:r>
            <w:r w:rsidRPr="00805BB0">
              <w:rPr>
                <w:rFonts w:ascii="Calibri" w:hAnsi="Calibri" w:cs="Calibri"/>
                <w:sz w:val="22"/>
                <w:szCs w:val="22"/>
              </w:rPr>
              <w:t>eikalavimai atminčiai – stoties valdiklis išsaugo nemažiau 100 paskutinių įvykių su laiko žyme.</w:t>
            </w:r>
          </w:p>
        </w:tc>
        <w:tc>
          <w:tcPr>
            <w:tcW w:w="2421" w:type="dxa"/>
          </w:tcPr>
          <w:p w14:paraId="6E925F65" w14:textId="77777777" w:rsidR="00F54799" w:rsidRPr="00923D47" w:rsidRDefault="00F54799" w:rsidP="00F54799">
            <w:pPr>
              <w:jc w:val="both"/>
              <w:rPr>
                <w:rFonts w:ascii="Calibri" w:hAnsi="Calibri" w:cs="Calibri"/>
                <w:sz w:val="22"/>
                <w:szCs w:val="22"/>
                <w:highlight w:val="yellow"/>
              </w:rPr>
            </w:pPr>
          </w:p>
        </w:tc>
      </w:tr>
      <w:tr w:rsidR="00F54799" w:rsidRPr="00805BB0" w14:paraId="32FE24EB" w14:textId="77777777">
        <w:tc>
          <w:tcPr>
            <w:tcW w:w="636" w:type="dxa"/>
          </w:tcPr>
          <w:p w14:paraId="6021DAF0" w14:textId="77777777" w:rsidR="00F54799" w:rsidRPr="00805BB0" w:rsidRDefault="00F54799" w:rsidP="00F54799">
            <w:pPr>
              <w:jc w:val="both"/>
              <w:rPr>
                <w:rFonts w:ascii="Calibri" w:hAnsi="Calibri" w:cs="Calibri"/>
                <w:sz w:val="22"/>
                <w:szCs w:val="22"/>
              </w:rPr>
            </w:pPr>
            <w:r>
              <w:rPr>
                <w:rFonts w:ascii="Calibri" w:hAnsi="Calibri" w:cs="Calibri"/>
                <w:sz w:val="22"/>
                <w:szCs w:val="22"/>
              </w:rPr>
              <w:t>6.5</w:t>
            </w:r>
          </w:p>
        </w:tc>
        <w:tc>
          <w:tcPr>
            <w:tcW w:w="2784" w:type="dxa"/>
          </w:tcPr>
          <w:p w14:paraId="0DD91D55" w14:textId="317CABB1"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Reikalavimai informacijos pateikimui</w:t>
            </w:r>
          </w:p>
        </w:tc>
        <w:tc>
          <w:tcPr>
            <w:tcW w:w="4059" w:type="dxa"/>
          </w:tcPr>
          <w:p w14:paraId="5D46F635" w14:textId="16D363F2" w:rsidR="00F54799" w:rsidRPr="00923D47" w:rsidRDefault="00F54799" w:rsidP="00F54799">
            <w:pPr>
              <w:rPr>
                <w:rFonts w:ascii="Calibri" w:hAnsi="Calibri" w:cs="Calibri"/>
                <w:sz w:val="22"/>
                <w:szCs w:val="22"/>
                <w:highlight w:val="yellow"/>
              </w:rPr>
            </w:pPr>
            <w:r w:rsidRPr="00805BB0">
              <w:rPr>
                <w:rFonts w:ascii="Calibri" w:hAnsi="Calibri" w:cs="Calibri"/>
                <w:sz w:val="22"/>
                <w:szCs w:val="22"/>
              </w:rPr>
              <w:t>Valdiklyje pateikiama grafinė ir tekstinė informacija turi būti suprantama  ir nereikalauti papildomų priemonių jai iššifruoti.</w:t>
            </w:r>
          </w:p>
        </w:tc>
        <w:tc>
          <w:tcPr>
            <w:tcW w:w="2421" w:type="dxa"/>
          </w:tcPr>
          <w:p w14:paraId="06602F2A" w14:textId="61B2FA54" w:rsidR="00F54799" w:rsidRPr="00923D47" w:rsidRDefault="00F54799" w:rsidP="00F54799">
            <w:pPr>
              <w:jc w:val="both"/>
              <w:rPr>
                <w:rFonts w:ascii="Calibri" w:hAnsi="Calibri" w:cs="Calibri"/>
                <w:sz w:val="22"/>
                <w:szCs w:val="22"/>
                <w:highlight w:val="yellow"/>
              </w:rPr>
            </w:pPr>
          </w:p>
        </w:tc>
      </w:tr>
      <w:tr w:rsidR="00F54799" w:rsidRPr="00805BB0" w14:paraId="2A0C57E8" w14:textId="77777777">
        <w:tc>
          <w:tcPr>
            <w:tcW w:w="636" w:type="dxa"/>
          </w:tcPr>
          <w:p w14:paraId="5ADB09DC" w14:textId="77777777" w:rsidR="00F54799" w:rsidRPr="00805BB0" w:rsidRDefault="00F54799" w:rsidP="00F54799">
            <w:pPr>
              <w:jc w:val="both"/>
              <w:rPr>
                <w:rFonts w:ascii="Calibri" w:hAnsi="Calibri" w:cs="Calibri"/>
                <w:sz w:val="22"/>
                <w:szCs w:val="22"/>
              </w:rPr>
            </w:pPr>
            <w:r>
              <w:rPr>
                <w:rFonts w:ascii="Calibri" w:hAnsi="Calibri" w:cs="Calibri"/>
                <w:sz w:val="22"/>
                <w:szCs w:val="22"/>
              </w:rPr>
              <w:t>6.6</w:t>
            </w:r>
          </w:p>
        </w:tc>
        <w:tc>
          <w:tcPr>
            <w:tcW w:w="2784" w:type="dxa"/>
          </w:tcPr>
          <w:p w14:paraId="2016297F" w14:textId="718801DD" w:rsidR="00F54799" w:rsidRPr="00923D47" w:rsidRDefault="00F54799" w:rsidP="00F54799">
            <w:pPr>
              <w:rPr>
                <w:rFonts w:ascii="Calibri" w:hAnsi="Calibri" w:cs="Calibri"/>
                <w:color w:val="000000"/>
                <w:sz w:val="22"/>
                <w:szCs w:val="22"/>
                <w:highlight w:val="yellow"/>
              </w:rPr>
            </w:pPr>
            <w:r w:rsidRPr="00805BB0">
              <w:rPr>
                <w:rFonts w:ascii="Calibri" w:hAnsi="Calibri" w:cs="Calibri"/>
                <w:sz w:val="22"/>
                <w:szCs w:val="22"/>
              </w:rPr>
              <w:t>Informacijos pateikimas į personalinį kompiuterį</w:t>
            </w:r>
          </w:p>
        </w:tc>
        <w:tc>
          <w:tcPr>
            <w:tcW w:w="4059" w:type="dxa"/>
          </w:tcPr>
          <w:p w14:paraId="09BC7ABE" w14:textId="77777777" w:rsidR="00F54799" w:rsidRPr="00805BB0" w:rsidRDefault="00F54799" w:rsidP="00F54799">
            <w:pPr>
              <w:numPr>
                <w:ilvl w:val="2"/>
                <w:numId w:val="22"/>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t>Informacija iš stoties valdiklių turi būti perduodama skaitmeniniu būdu. Valdikliuose turi būti numatyta RS485 arba TCP prievadai.</w:t>
            </w:r>
          </w:p>
          <w:p w14:paraId="1EBD7D74" w14:textId="77777777" w:rsidR="00F54799" w:rsidRPr="00805BB0" w:rsidRDefault="00F54799" w:rsidP="00F54799">
            <w:pPr>
              <w:numPr>
                <w:ilvl w:val="2"/>
                <w:numId w:val="22"/>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lastRenderedPageBreak/>
              <w:t>Informacijos pateikiama MODBUS RTU arba MODBUS TCP protokolu.</w:t>
            </w:r>
          </w:p>
          <w:p w14:paraId="3077AB26" w14:textId="377D0500" w:rsidR="00F54799" w:rsidRPr="00923D47" w:rsidRDefault="00F54799" w:rsidP="00F54799">
            <w:pPr>
              <w:rPr>
                <w:rFonts w:ascii="Calibri" w:hAnsi="Calibri" w:cs="Calibri"/>
                <w:sz w:val="22"/>
                <w:szCs w:val="22"/>
                <w:highlight w:val="yellow"/>
              </w:rPr>
            </w:pPr>
          </w:p>
        </w:tc>
        <w:tc>
          <w:tcPr>
            <w:tcW w:w="2421" w:type="dxa"/>
          </w:tcPr>
          <w:p w14:paraId="79ED9224" w14:textId="69E4361F" w:rsidR="00F54799" w:rsidRPr="00923D47" w:rsidRDefault="00F54799" w:rsidP="00F54799">
            <w:pPr>
              <w:jc w:val="both"/>
              <w:rPr>
                <w:rFonts w:ascii="Calibri" w:hAnsi="Calibri" w:cs="Calibri"/>
                <w:sz w:val="22"/>
                <w:szCs w:val="22"/>
                <w:highlight w:val="yellow"/>
              </w:rPr>
            </w:pPr>
            <w:r>
              <w:rPr>
                <w:rFonts w:ascii="Calibri" w:hAnsi="Calibri" w:cs="Calibri"/>
                <w:sz w:val="22"/>
                <w:szCs w:val="22"/>
              </w:rPr>
              <w:lastRenderedPageBreak/>
              <w:t xml:space="preserve">Nuotoliniu būdu turi būti perduodama visa </w:t>
            </w:r>
            <w:r w:rsidR="007C12F8">
              <w:rPr>
                <w:rFonts w:ascii="Calibri" w:hAnsi="Calibri" w:cs="Calibri"/>
                <w:sz w:val="22"/>
                <w:szCs w:val="22"/>
              </w:rPr>
              <w:t xml:space="preserve">6 </w:t>
            </w:r>
            <w:r>
              <w:rPr>
                <w:rFonts w:ascii="Calibri" w:hAnsi="Calibri" w:cs="Calibri"/>
                <w:sz w:val="22"/>
                <w:szCs w:val="22"/>
              </w:rPr>
              <w:t xml:space="preserve"> dalyje išvardyta informacija. </w:t>
            </w:r>
            <w:r w:rsidRPr="00805BB0">
              <w:rPr>
                <w:rFonts w:ascii="Calibri" w:hAnsi="Calibri" w:cs="Calibri"/>
                <w:sz w:val="22"/>
                <w:szCs w:val="22"/>
              </w:rPr>
              <w:t xml:space="preserve">Tiekėjas kartu privalo pateikti ir </w:t>
            </w:r>
            <w:r w:rsidRPr="00805BB0">
              <w:rPr>
                <w:rFonts w:ascii="Calibri" w:hAnsi="Calibri" w:cs="Calibri"/>
                <w:sz w:val="22"/>
                <w:szCs w:val="22"/>
              </w:rPr>
              <w:lastRenderedPageBreak/>
              <w:t>valdiklio įėjimų-išėjimų bei vidinių registrų būsenų nuskaitymo adresus.</w:t>
            </w:r>
          </w:p>
        </w:tc>
      </w:tr>
      <w:tr w:rsidR="00F54799" w:rsidRPr="00805BB0" w14:paraId="48B6F65C" w14:textId="77777777" w:rsidTr="00962E5E">
        <w:tc>
          <w:tcPr>
            <w:tcW w:w="9900" w:type="dxa"/>
            <w:gridSpan w:val="4"/>
          </w:tcPr>
          <w:p w14:paraId="3858FB8C" w14:textId="7BA6C76A" w:rsidR="00F54799" w:rsidRPr="0047152D" w:rsidRDefault="00F54799" w:rsidP="00F54799">
            <w:pPr>
              <w:jc w:val="center"/>
              <w:rPr>
                <w:rFonts w:ascii="Calibri" w:hAnsi="Calibri" w:cs="Calibri"/>
                <w:b/>
                <w:bCs/>
                <w:sz w:val="22"/>
                <w:szCs w:val="22"/>
                <w:highlight w:val="yellow"/>
              </w:rPr>
            </w:pPr>
            <w:r w:rsidRPr="0047152D">
              <w:rPr>
                <w:rFonts w:ascii="Calibri" w:hAnsi="Calibri" w:cs="Calibri"/>
                <w:b/>
                <w:bCs/>
                <w:sz w:val="22"/>
                <w:szCs w:val="22"/>
              </w:rPr>
              <w:lastRenderedPageBreak/>
              <w:t>7. Papildomai komplektuojamos dalys</w:t>
            </w:r>
          </w:p>
        </w:tc>
      </w:tr>
      <w:tr w:rsidR="00F54799" w:rsidRPr="00805BB0" w14:paraId="137E7C12" w14:textId="77777777">
        <w:tc>
          <w:tcPr>
            <w:tcW w:w="636" w:type="dxa"/>
          </w:tcPr>
          <w:p w14:paraId="621D6201"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7.1</w:t>
            </w:r>
          </w:p>
        </w:tc>
        <w:tc>
          <w:tcPr>
            <w:tcW w:w="2784" w:type="dxa"/>
          </w:tcPr>
          <w:p w14:paraId="1C459928" w14:textId="35DF3E0A" w:rsidR="00F54799" w:rsidRPr="00805BB0" w:rsidRDefault="00F54799" w:rsidP="00F54799">
            <w:pPr>
              <w:jc w:val="both"/>
              <w:rPr>
                <w:rFonts w:ascii="Calibri" w:hAnsi="Calibri" w:cs="Calibri"/>
                <w:sz w:val="22"/>
                <w:szCs w:val="22"/>
              </w:rPr>
            </w:pPr>
            <w:r w:rsidRPr="00805BB0">
              <w:rPr>
                <w:rFonts w:ascii="Calibri" w:hAnsi="Calibri" w:cs="Calibri"/>
                <w:sz w:val="22"/>
                <w:szCs w:val="22"/>
              </w:rPr>
              <w:t>Atsarginės dalys</w:t>
            </w:r>
          </w:p>
        </w:tc>
        <w:tc>
          <w:tcPr>
            <w:tcW w:w="4059" w:type="dxa"/>
          </w:tcPr>
          <w:p w14:paraId="7FF90B26" w14:textId="60A48371" w:rsidR="00F54799" w:rsidRPr="00805BB0" w:rsidRDefault="00E605D8" w:rsidP="00E605D8">
            <w:pPr>
              <w:tabs>
                <w:tab w:val="num" w:pos="251"/>
              </w:tabs>
              <w:jc w:val="both"/>
              <w:rPr>
                <w:rFonts w:ascii="Calibri" w:hAnsi="Calibri" w:cs="Calibri"/>
                <w:sz w:val="22"/>
                <w:szCs w:val="22"/>
              </w:rPr>
            </w:pPr>
            <w:r>
              <w:rPr>
                <w:rFonts w:ascii="Calibri" w:hAnsi="Calibri" w:cs="Calibri"/>
                <w:sz w:val="22"/>
                <w:szCs w:val="22"/>
              </w:rPr>
              <w:t>K</w:t>
            </w:r>
            <w:r w:rsidR="00F54799" w:rsidRPr="00805BB0">
              <w:rPr>
                <w:rFonts w:ascii="Calibri" w:hAnsi="Calibri" w:cs="Calibri"/>
                <w:sz w:val="22"/>
                <w:szCs w:val="22"/>
              </w:rPr>
              <w:t>artu turi būti pateiktas pirmo techninio aptarnavimo atsarginių dalių komplektas</w:t>
            </w:r>
            <w:r w:rsidR="00B56DC5">
              <w:rPr>
                <w:rFonts w:ascii="Calibri" w:hAnsi="Calibri" w:cs="Calibri"/>
                <w:sz w:val="22"/>
                <w:szCs w:val="22"/>
              </w:rPr>
              <w:t>.</w:t>
            </w:r>
          </w:p>
        </w:tc>
        <w:tc>
          <w:tcPr>
            <w:tcW w:w="2421" w:type="dxa"/>
          </w:tcPr>
          <w:p w14:paraId="52F170BA" w14:textId="710EA5D0" w:rsidR="00F54799" w:rsidRPr="00805BB0" w:rsidRDefault="00F54799" w:rsidP="00F54799">
            <w:pPr>
              <w:jc w:val="both"/>
              <w:rPr>
                <w:rFonts w:ascii="Calibri" w:hAnsi="Calibri" w:cs="Calibri"/>
                <w:sz w:val="22"/>
                <w:szCs w:val="22"/>
              </w:rPr>
            </w:pPr>
            <w:r w:rsidRPr="00805BB0">
              <w:rPr>
                <w:rFonts w:ascii="Calibri" w:hAnsi="Calibri" w:cs="Calibri"/>
                <w:sz w:val="22"/>
                <w:szCs w:val="22"/>
              </w:rPr>
              <w:t>Dalys, kurios turi būti pakeistos po pirmų 50 moto</w:t>
            </w:r>
            <w:r>
              <w:rPr>
                <w:rFonts w:ascii="Calibri" w:hAnsi="Calibri" w:cs="Calibri"/>
                <w:sz w:val="22"/>
                <w:szCs w:val="22"/>
              </w:rPr>
              <w:t xml:space="preserve"> </w:t>
            </w:r>
            <w:r w:rsidRPr="00805BB0">
              <w:rPr>
                <w:rFonts w:ascii="Calibri" w:hAnsi="Calibri" w:cs="Calibri"/>
                <w:sz w:val="22"/>
                <w:szCs w:val="22"/>
              </w:rPr>
              <w:t>valandų arba 12 mėnesių naudojimo: kuro, oro, alyvos filtrai.</w:t>
            </w:r>
          </w:p>
        </w:tc>
      </w:tr>
      <w:tr w:rsidR="00F54799" w:rsidRPr="00805BB0" w14:paraId="796F2157" w14:textId="77777777">
        <w:tc>
          <w:tcPr>
            <w:tcW w:w="636" w:type="dxa"/>
          </w:tcPr>
          <w:p w14:paraId="766A729C"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7.2</w:t>
            </w:r>
          </w:p>
        </w:tc>
        <w:tc>
          <w:tcPr>
            <w:tcW w:w="2784" w:type="dxa"/>
          </w:tcPr>
          <w:p w14:paraId="6CBBD417" w14:textId="59FC1DAA" w:rsidR="00F54799" w:rsidRPr="00805BB0" w:rsidRDefault="00F54799" w:rsidP="00F54799">
            <w:pPr>
              <w:jc w:val="both"/>
              <w:rPr>
                <w:rFonts w:ascii="Calibri" w:hAnsi="Calibri" w:cs="Calibri"/>
                <w:sz w:val="22"/>
                <w:szCs w:val="22"/>
              </w:rPr>
            </w:pPr>
            <w:r>
              <w:rPr>
                <w:rFonts w:ascii="Calibri" w:hAnsi="Calibri" w:cs="Calibri"/>
                <w:sz w:val="22"/>
                <w:szCs w:val="22"/>
              </w:rPr>
              <w:t>Elektros kabeliai</w:t>
            </w:r>
          </w:p>
        </w:tc>
        <w:tc>
          <w:tcPr>
            <w:tcW w:w="4059" w:type="dxa"/>
          </w:tcPr>
          <w:p w14:paraId="380ADB66" w14:textId="77777777" w:rsidR="00F54799" w:rsidRPr="002E4C9C" w:rsidRDefault="00F54799" w:rsidP="00F54799">
            <w:pPr>
              <w:jc w:val="both"/>
              <w:rPr>
                <w:rFonts w:ascii="Calibri" w:hAnsi="Calibri" w:cs="Calibri"/>
                <w:sz w:val="22"/>
                <w:szCs w:val="22"/>
              </w:rPr>
            </w:pPr>
            <w:r w:rsidRPr="002E4C9C">
              <w:rPr>
                <w:rFonts w:ascii="Calibri" w:hAnsi="Calibri" w:cs="Calibri"/>
                <w:sz w:val="22"/>
                <w:szCs w:val="22"/>
              </w:rPr>
              <w:t>- 5x10 Cu, 15 metrų,</w:t>
            </w:r>
          </w:p>
          <w:p w14:paraId="138FAD53" w14:textId="77777777" w:rsidR="00F54799" w:rsidRPr="002E4C9C" w:rsidRDefault="00F54799" w:rsidP="00F54799">
            <w:pPr>
              <w:jc w:val="both"/>
              <w:rPr>
                <w:rFonts w:ascii="Calibri" w:hAnsi="Calibri" w:cs="Calibri"/>
                <w:sz w:val="22"/>
                <w:szCs w:val="22"/>
              </w:rPr>
            </w:pPr>
            <w:r w:rsidRPr="002E4C9C">
              <w:rPr>
                <w:rFonts w:ascii="Calibri" w:hAnsi="Calibri" w:cs="Calibri"/>
                <w:sz w:val="22"/>
                <w:szCs w:val="22"/>
              </w:rPr>
              <w:t>- 16 Cu, 15 metrų,</w:t>
            </w:r>
          </w:p>
          <w:p w14:paraId="09F917C1" w14:textId="77777777" w:rsidR="00F54799" w:rsidRPr="002E4C9C" w:rsidRDefault="00F54799" w:rsidP="00F54799">
            <w:pPr>
              <w:jc w:val="both"/>
              <w:rPr>
                <w:rFonts w:ascii="Calibri" w:hAnsi="Calibri" w:cs="Calibri"/>
                <w:sz w:val="22"/>
                <w:szCs w:val="22"/>
              </w:rPr>
            </w:pPr>
            <w:r w:rsidRPr="002E4C9C">
              <w:rPr>
                <w:rFonts w:ascii="Calibri" w:hAnsi="Calibri" w:cs="Calibri"/>
                <w:sz w:val="22"/>
                <w:szCs w:val="22"/>
              </w:rPr>
              <w:t>- 3x2,</w:t>
            </w:r>
            <w:r>
              <w:rPr>
                <w:rFonts w:ascii="Calibri" w:hAnsi="Calibri" w:cs="Calibri"/>
                <w:sz w:val="22"/>
                <w:szCs w:val="22"/>
              </w:rPr>
              <w:t>1</w:t>
            </w:r>
            <w:r w:rsidRPr="002E4C9C">
              <w:rPr>
                <w:rFonts w:ascii="Calibri" w:hAnsi="Calibri" w:cs="Calibri"/>
                <w:sz w:val="22"/>
                <w:szCs w:val="22"/>
              </w:rPr>
              <w:t xml:space="preserve"> Cu, 15 metrų,</w:t>
            </w:r>
          </w:p>
          <w:p w14:paraId="0311D882" w14:textId="083E6AC4" w:rsidR="00F54799" w:rsidRPr="00805BB0" w:rsidRDefault="00F54799" w:rsidP="00516E1A">
            <w:pPr>
              <w:jc w:val="both"/>
              <w:rPr>
                <w:rFonts w:ascii="Calibri" w:hAnsi="Calibri" w:cs="Calibri"/>
                <w:sz w:val="22"/>
                <w:szCs w:val="22"/>
              </w:rPr>
            </w:pPr>
            <w:r w:rsidRPr="002E4C9C">
              <w:rPr>
                <w:rFonts w:ascii="Calibri" w:hAnsi="Calibri" w:cs="Calibri"/>
                <w:sz w:val="22"/>
                <w:szCs w:val="22"/>
              </w:rPr>
              <w:t xml:space="preserve">- 3x1 Cu, </w:t>
            </w:r>
            <w:r>
              <w:rPr>
                <w:rFonts w:ascii="Calibri" w:hAnsi="Calibri" w:cs="Calibri"/>
                <w:sz w:val="22"/>
                <w:szCs w:val="22"/>
              </w:rPr>
              <w:t>3</w:t>
            </w:r>
            <w:r w:rsidRPr="002E4C9C">
              <w:rPr>
                <w:rFonts w:ascii="Calibri" w:hAnsi="Calibri" w:cs="Calibri"/>
                <w:sz w:val="22"/>
                <w:szCs w:val="22"/>
              </w:rPr>
              <w:t>0 metrų</w:t>
            </w:r>
            <w:r>
              <w:rPr>
                <w:rFonts w:ascii="Calibri" w:hAnsi="Calibri" w:cs="Calibri"/>
                <w:sz w:val="22"/>
                <w:szCs w:val="22"/>
              </w:rPr>
              <w:t>.</w:t>
            </w:r>
          </w:p>
        </w:tc>
        <w:tc>
          <w:tcPr>
            <w:tcW w:w="2421" w:type="dxa"/>
          </w:tcPr>
          <w:p w14:paraId="5EABA1E8" w14:textId="0D8680B5" w:rsidR="00F54799" w:rsidRPr="00805BB0" w:rsidRDefault="00F54799" w:rsidP="00F54799">
            <w:pPr>
              <w:jc w:val="both"/>
              <w:rPr>
                <w:rFonts w:ascii="Calibri" w:hAnsi="Calibri" w:cs="Calibri"/>
                <w:sz w:val="22"/>
                <w:szCs w:val="22"/>
              </w:rPr>
            </w:pPr>
            <w:r>
              <w:rPr>
                <w:rFonts w:ascii="Calibri" w:hAnsi="Calibri" w:cs="Calibri"/>
                <w:sz w:val="22"/>
                <w:szCs w:val="22"/>
              </w:rPr>
              <w:t>Lankstūs, tinkami montuoti vidaus sąlygomis. Skirti  elektros stoties, tinklas-generatorius, savų reikmių (akumuliatorių įkrovimas, šildymas) sklendžių pavarų valdymui, START-STOP signalo perdavimui, metalinių dalių prijungimui prie įžeminimo.</w:t>
            </w:r>
          </w:p>
        </w:tc>
      </w:tr>
      <w:tr w:rsidR="00F54799" w:rsidRPr="00805BB0" w14:paraId="17258ECB" w14:textId="77777777">
        <w:tc>
          <w:tcPr>
            <w:tcW w:w="636" w:type="dxa"/>
          </w:tcPr>
          <w:p w14:paraId="375EF234"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7.3</w:t>
            </w:r>
          </w:p>
        </w:tc>
        <w:tc>
          <w:tcPr>
            <w:tcW w:w="2784" w:type="dxa"/>
          </w:tcPr>
          <w:p w14:paraId="507E886F" w14:textId="7C045C25" w:rsidR="00F54799" w:rsidRPr="00805BB0" w:rsidRDefault="00F54799" w:rsidP="00F54799">
            <w:pPr>
              <w:jc w:val="both"/>
              <w:rPr>
                <w:rFonts w:ascii="Calibri" w:hAnsi="Calibri" w:cs="Calibri"/>
                <w:sz w:val="22"/>
                <w:szCs w:val="22"/>
              </w:rPr>
            </w:pPr>
            <w:r>
              <w:rPr>
                <w:rFonts w:ascii="Calibri" w:hAnsi="Calibri" w:cs="Calibri"/>
                <w:sz w:val="22"/>
                <w:szCs w:val="22"/>
              </w:rPr>
              <w:t>Signaliniai kabeliai</w:t>
            </w:r>
          </w:p>
        </w:tc>
        <w:tc>
          <w:tcPr>
            <w:tcW w:w="4059" w:type="dxa"/>
          </w:tcPr>
          <w:p w14:paraId="658919FC" w14:textId="76BCE87B"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20 metrų</w:t>
            </w:r>
          </w:p>
        </w:tc>
        <w:tc>
          <w:tcPr>
            <w:tcW w:w="2421" w:type="dxa"/>
          </w:tcPr>
          <w:p w14:paraId="57B6B408" w14:textId="696CAE42" w:rsidR="00F54799" w:rsidRPr="00805BB0" w:rsidRDefault="00F54799" w:rsidP="00F54799">
            <w:pPr>
              <w:jc w:val="both"/>
              <w:rPr>
                <w:rFonts w:ascii="Calibri" w:hAnsi="Calibri" w:cs="Calibri"/>
                <w:sz w:val="22"/>
                <w:szCs w:val="22"/>
              </w:rPr>
            </w:pPr>
            <w:r>
              <w:rPr>
                <w:rFonts w:ascii="Calibri" w:hAnsi="Calibri" w:cs="Calibri"/>
                <w:sz w:val="22"/>
                <w:szCs w:val="22"/>
              </w:rPr>
              <w:t xml:space="preserve">Ekranuoti, gyslų skaičius priklauso nuo informacijos iš elektros stoties perdavimo nuotoliniu būdu prievadų tipo. </w:t>
            </w:r>
          </w:p>
        </w:tc>
      </w:tr>
      <w:tr w:rsidR="00F54799" w:rsidRPr="00805BB0" w14:paraId="57DB3C3D" w14:textId="77777777">
        <w:tc>
          <w:tcPr>
            <w:tcW w:w="636" w:type="dxa"/>
          </w:tcPr>
          <w:p w14:paraId="16E3CD34" w14:textId="77777777" w:rsidR="00F54799" w:rsidRPr="00805BB0" w:rsidRDefault="00F54799" w:rsidP="00F54799">
            <w:pPr>
              <w:jc w:val="both"/>
              <w:rPr>
                <w:rFonts w:ascii="Calibri" w:hAnsi="Calibri" w:cs="Calibri"/>
                <w:sz w:val="22"/>
                <w:szCs w:val="22"/>
              </w:rPr>
            </w:pPr>
            <w:r w:rsidRPr="00805BB0">
              <w:rPr>
                <w:rFonts w:ascii="Calibri" w:hAnsi="Calibri" w:cs="Calibri"/>
                <w:sz w:val="22"/>
                <w:szCs w:val="22"/>
              </w:rPr>
              <w:t>7.4</w:t>
            </w:r>
          </w:p>
        </w:tc>
        <w:tc>
          <w:tcPr>
            <w:tcW w:w="2784" w:type="dxa"/>
          </w:tcPr>
          <w:p w14:paraId="3C43F3FF" w14:textId="09661BC2" w:rsidR="00F54799" w:rsidRPr="00805BB0" w:rsidRDefault="00F54799" w:rsidP="00F54799">
            <w:pPr>
              <w:jc w:val="both"/>
              <w:rPr>
                <w:rFonts w:ascii="Calibri" w:hAnsi="Calibri" w:cs="Calibri"/>
                <w:sz w:val="22"/>
                <w:szCs w:val="22"/>
              </w:rPr>
            </w:pPr>
            <w:r>
              <w:rPr>
                <w:rFonts w:ascii="Calibri" w:hAnsi="Calibri" w:cs="Calibri"/>
                <w:sz w:val="22"/>
                <w:szCs w:val="22"/>
              </w:rPr>
              <w:t>Išmetimo dujų slopintuvas</w:t>
            </w:r>
          </w:p>
        </w:tc>
        <w:tc>
          <w:tcPr>
            <w:tcW w:w="4059" w:type="dxa"/>
          </w:tcPr>
          <w:p w14:paraId="52D26750" w14:textId="2D4385AB" w:rsidR="00F54799" w:rsidRPr="00805BB0" w:rsidRDefault="00F54799" w:rsidP="00F54799">
            <w:pPr>
              <w:numPr>
                <w:ilvl w:val="2"/>
                <w:numId w:val="22"/>
              </w:numPr>
              <w:tabs>
                <w:tab w:val="clear" w:pos="2340"/>
                <w:tab w:val="num" w:pos="251"/>
              </w:tabs>
              <w:ind w:left="251" w:hanging="180"/>
              <w:rPr>
                <w:rFonts w:ascii="Calibri" w:hAnsi="Calibri" w:cs="Calibri"/>
                <w:sz w:val="22"/>
                <w:szCs w:val="22"/>
              </w:rPr>
            </w:pPr>
            <w:r>
              <w:rPr>
                <w:rFonts w:ascii="Calibri" w:hAnsi="Calibri" w:cs="Calibri"/>
                <w:sz w:val="22"/>
                <w:szCs w:val="22"/>
              </w:rPr>
              <w:t>Komplektuojamas su tinkamo skerspjūvio vamzdžiais, tvirtinimo elementais, apsaugomis nuo prisilietimo prie įkaitusių dalių.</w:t>
            </w:r>
          </w:p>
        </w:tc>
        <w:tc>
          <w:tcPr>
            <w:tcW w:w="2421" w:type="dxa"/>
          </w:tcPr>
          <w:p w14:paraId="6CD238D5" w14:textId="126BC0B3" w:rsidR="00F54799" w:rsidRPr="00805BB0" w:rsidRDefault="00F54799" w:rsidP="00F54799">
            <w:pPr>
              <w:jc w:val="both"/>
              <w:rPr>
                <w:rFonts w:ascii="Calibri" w:hAnsi="Calibri" w:cs="Calibri"/>
                <w:sz w:val="22"/>
                <w:szCs w:val="22"/>
              </w:rPr>
            </w:pPr>
            <w:r>
              <w:rPr>
                <w:rFonts w:ascii="Calibri" w:hAnsi="Calibri" w:cs="Calibri"/>
                <w:sz w:val="22"/>
                <w:szCs w:val="22"/>
              </w:rPr>
              <w:t>Stotis montuojama ~ 50 cm nuo lauko sienos, sienos storis 10 cm. Patalpos aukštis 3,5 metro.</w:t>
            </w:r>
          </w:p>
        </w:tc>
      </w:tr>
    </w:tbl>
    <w:p w14:paraId="52108E1D" w14:textId="77777777" w:rsidR="00E152A8" w:rsidRDefault="00E152A8">
      <w:pPr>
        <w:spacing w:line="360" w:lineRule="auto"/>
        <w:jc w:val="center"/>
        <w:rPr>
          <w:rFonts w:ascii="Calibri" w:hAnsi="Calibri" w:cs="Calibri"/>
          <w:sz w:val="22"/>
          <w:szCs w:val="22"/>
        </w:rPr>
      </w:pPr>
    </w:p>
    <w:p w14:paraId="5851C1AB" w14:textId="77777777" w:rsidR="002E4C9C" w:rsidRPr="00730EF9" w:rsidRDefault="002E4C9C" w:rsidP="00D02472">
      <w:pPr>
        <w:pStyle w:val="ListParagraph"/>
        <w:numPr>
          <w:ilvl w:val="0"/>
          <w:numId w:val="34"/>
        </w:numPr>
        <w:spacing w:line="360" w:lineRule="auto"/>
        <w:rPr>
          <w:rFonts w:ascii="Calibri" w:hAnsi="Calibri" w:cs="Calibri"/>
          <w:b/>
          <w:sz w:val="22"/>
          <w:szCs w:val="22"/>
        </w:rPr>
      </w:pPr>
      <w:r w:rsidRPr="00730EF9">
        <w:rPr>
          <w:rFonts w:ascii="Calibri" w:hAnsi="Calibri" w:cs="Calibri"/>
          <w:b/>
          <w:sz w:val="22"/>
          <w:szCs w:val="22"/>
        </w:rPr>
        <w:t>Pirkėjo darbuotojų apmokymai</w:t>
      </w:r>
    </w:p>
    <w:p w14:paraId="537F9B28" w14:textId="51DA647B" w:rsidR="002E4C9C" w:rsidRPr="00730EF9" w:rsidRDefault="00D02472" w:rsidP="00D02472">
      <w:pPr>
        <w:pStyle w:val="ListParagraph"/>
        <w:numPr>
          <w:ilvl w:val="1"/>
          <w:numId w:val="34"/>
        </w:numPr>
        <w:tabs>
          <w:tab w:val="left" w:pos="426"/>
        </w:tabs>
        <w:spacing w:after="120"/>
        <w:ind w:left="142" w:firstLine="0"/>
        <w:contextualSpacing w:val="0"/>
        <w:jc w:val="both"/>
        <w:rPr>
          <w:rFonts w:ascii="Calibri" w:hAnsi="Calibri" w:cs="Calibri"/>
          <w:sz w:val="22"/>
          <w:szCs w:val="22"/>
        </w:rPr>
      </w:pPr>
      <w:r>
        <w:rPr>
          <w:rFonts w:ascii="Calibri" w:hAnsi="Calibri" w:cs="Calibri"/>
          <w:sz w:val="22"/>
          <w:szCs w:val="22"/>
        </w:rPr>
        <w:t xml:space="preserve"> </w:t>
      </w:r>
      <w:r w:rsidR="002E4C9C" w:rsidRPr="00730EF9">
        <w:rPr>
          <w:rFonts w:ascii="Calibri" w:hAnsi="Calibri" w:cs="Calibri"/>
          <w:sz w:val="22"/>
          <w:szCs w:val="22"/>
        </w:rPr>
        <w:t xml:space="preserve">Turi būti atliktas dviejų </w:t>
      </w:r>
      <w:r w:rsidR="002E4C9C">
        <w:rPr>
          <w:rFonts w:ascii="Calibri" w:hAnsi="Calibri" w:cs="Calibri"/>
          <w:sz w:val="22"/>
          <w:szCs w:val="22"/>
        </w:rPr>
        <w:t>P</w:t>
      </w:r>
      <w:r w:rsidR="002E4C9C" w:rsidRPr="00730EF9">
        <w:rPr>
          <w:rFonts w:ascii="Calibri" w:hAnsi="Calibri" w:cs="Calibri"/>
          <w:sz w:val="22"/>
          <w:szCs w:val="22"/>
        </w:rPr>
        <w:t xml:space="preserve">irkėjo darbuotojų </w:t>
      </w:r>
      <w:r w:rsidR="002E4C9C">
        <w:rPr>
          <w:rFonts w:ascii="Calibri" w:hAnsi="Calibri" w:cs="Calibri"/>
          <w:sz w:val="22"/>
          <w:szCs w:val="22"/>
        </w:rPr>
        <w:t>ap</w:t>
      </w:r>
      <w:r w:rsidR="002E4C9C" w:rsidRPr="00730EF9">
        <w:rPr>
          <w:rFonts w:ascii="Calibri" w:hAnsi="Calibri" w:cs="Calibri"/>
          <w:sz w:val="22"/>
          <w:szCs w:val="22"/>
        </w:rPr>
        <w:t xml:space="preserve">mokymas </w:t>
      </w:r>
      <w:r w:rsidR="002E4C9C" w:rsidRPr="0049449B">
        <w:rPr>
          <w:rFonts w:ascii="Calibri" w:hAnsi="Calibri" w:cs="Calibri"/>
          <w:i/>
          <w:iCs/>
          <w:sz w:val="22"/>
          <w:szCs w:val="22"/>
        </w:rPr>
        <w:t>valdyti ir profilaktiškai aptarnauti elektros tiekimo stotį</w:t>
      </w:r>
      <w:r w:rsidR="002E4C9C" w:rsidRPr="00730EF9">
        <w:rPr>
          <w:rFonts w:ascii="Calibri" w:hAnsi="Calibri" w:cs="Calibri"/>
          <w:sz w:val="22"/>
          <w:szCs w:val="22"/>
        </w:rPr>
        <w:t>.</w:t>
      </w:r>
      <w:r w:rsidR="002E4C9C">
        <w:rPr>
          <w:rFonts w:ascii="Calibri" w:hAnsi="Calibri" w:cs="Calibri"/>
          <w:sz w:val="22"/>
          <w:szCs w:val="22"/>
        </w:rPr>
        <w:t xml:space="preserve"> Mokymai</w:t>
      </w:r>
      <w:r w:rsidR="002E4C9C" w:rsidRPr="00730EF9">
        <w:rPr>
          <w:rFonts w:ascii="Calibri" w:hAnsi="Calibri" w:cs="Calibri"/>
          <w:sz w:val="22"/>
          <w:szCs w:val="22"/>
        </w:rPr>
        <w:t xml:space="preserve"> turi apimti šias sritis:</w:t>
      </w:r>
    </w:p>
    <w:p w14:paraId="617025CC" w14:textId="77777777" w:rsidR="002E4C9C" w:rsidRPr="00805BB0" w:rsidRDefault="002E4C9C" w:rsidP="002E4C9C">
      <w:pPr>
        <w:numPr>
          <w:ilvl w:val="0"/>
          <w:numId w:val="31"/>
        </w:numPr>
        <w:tabs>
          <w:tab w:val="left" w:pos="426"/>
        </w:tabs>
        <w:spacing w:after="120"/>
        <w:ind w:left="142" w:firstLine="142"/>
        <w:jc w:val="both"/>
        <w:rPr>
          <w:rFonts w:ascii="Calibri" w:hAnsi="Calibri" w:cs="Calibri"/>
          <w:sz w:val="22"/>
          <w:szCs w:val="22"/>
        </w:rPr>
      </w:pPr>
      <w:r>
        <w:rPr>
          <w:rFonts w:ascii="Calibri" w:hAnsi="Calibri" w:cs="Calibri"/>
          <w:sz w:val="22"/>
          <w:szCs w:val="22"/>
        </w:rPr>
        <w:t>į</w:t>
      </w:r>
      <w:r w:rsidRPr="00805BB0">
        <w:rPr>
          <w:rFonts w:ascii="Calibri" w:hAnsi="Calibri" w:cs="Calibri"/>
          <w:sz w:val="22"/>
          <w:szCs w:val="22"/>
        </w:rPr>
        <w:t xml:space="preserve">renginių </w:t>
      </w:r>
      <w:r>
        <w:rPr>
          <w:rFonts w:ascii="Calibri" w:hAnsi="Calibri" w:cs="Calibri"/>
          <w:sz w:val="22"/>
          <w:szCs w:val="22"/>
        </w:rPr>
        <w:t>profilaktinė techninė priežiūra,</w:t>
      </w:r>
      <w:r w:rsidRPr="007258D5">
        <w:rPr>
          <w:rFonts w:ascii="Calibri" w:hAnsi="Calibri" w:cs="Calibri"/>
          <w:sz w:val="22"/>
          <w:szCs w:val="22"/>
        </w:rPr>
        <w:t xml:space="preserve"> gedimų </w:t>
      </w:r>
      <w:r>
        <w:rPr>
          <w:rFonts w:ascii="Calibri" w:hAnsi="Calibri" w:cs="Calibri"/>
          <w:sz w:val="22"/>
          <w:szCs w:val="22"/>
        </w:rPr>
        <w:t>prevencija/</w:t>
      </w:r>
      <w:r w:rsidRPr="007258D5">
        <w:rPr>
          <w:rFonts w:ascii="Calibri" w:hAnsi="Calibri" w:cs="Calibri"/>
          <w:sz w:val="22"/>
          <w:szCs w:val="22"/>
        </w:rPr>
        <w:t>paieška</w:t>
      </w:r>
      <w:r w:rsidRPr="00805BB0">
        <w:rPr>
          <w:rFonts w:ascii="Calibri" w:hAnsi="Calibri" w:cs="Calibri"/>
          <w:sz w:val="22"/>
          <w:szCs w:val="22"/>
        </w:rPr>
        <w:t>;</w:t>
      </w:r>
    </w:p>
    <w:p w14:paraId="2666DBE7" w14:textId="77777777" w:rsidR="002E4C9C" w:rsidRPr="00805BB0" w:rsidRDefault="002E4C9C" w:rsidP="002E4C9C">
      <w:pPr>
        <w:numPr>
          <w:ilvl w:val="0"/>
          <w:numId w:val="31"/>
        </w:numPr>
        <w:tabs>
          <w:tab w:val="left" w:pos="426"/>
        </w:tabs>
        <w:spacing w:after="120"/>
        <w:ind w:left="142" w:firstLine="142"/>
        <w:jc w:val="both"/>
        <w:rPr>
          <w:rFonts w:ascii="Calibri" w:hAnsi="Calibri" w:cs="Calibri"/>
          <w:sz w:val="22"/>
          <w:szCs w:val="22"/>
        </w:rPr>
      </w:pPr>
      <w:r>
        <w:rPr>
          <w:rFonts w:ascii="Calibri" w:hAnsi="Calibri" w:cs="Calibri"/>
          <w:sz w:val="22"/>
          <w:szCs w:val="22"/>
        </w:rPr>
        <w:t>a</w:t>
      </w:r>
      <w:r w:rsidRPr="00805BB0">
        <w:rPr>
          <w:rFonts w:ascii="Calibri" w:hAnsi="Calibri" w:cs="Calibri"/>
          <w:sz w:val="22"/>
          <w:szCs w:val="22"/>
        </w:rPr>
        <w:t>kumuliatorinių baterijų priežiūra, įkrovimo įtaiso derinimas;</w:t>
      </w:r>
    </w:p>
    <w:p w14:paraId="530EE9C2" w14:textId="77777777" w:rsidR="002E4C9C" w:rsidRPr="00805BB0" w:rsidRDefault="002E4C9C" w:rsidP="002E4C9C">
      <w:pPr>
        <w:numPr>
          <w:ilvl w:val="0"/>
          <w:numId w:val="31"/>
        </w:numPr>
        <w:tabs>
          <w:tab w:val="left" w:pos="426"/>
        </w:tabs>
        <w:spacing w:after="120"/>
        <w:ind w:left="142" w:firstLine="142"/>
        <w:jc w:val="both"/>
        <w:rPr>
          <w:rFonts w:ascii="Calibri" w:hAnsi="Calibri" w:cs="Calibri"/>
          <w:sz w:val="22"/>
          <w:szCs w:val="22"/>
        </w:rPr>
      </w:pPr>
      <w:r>
        <w:rPr>
          <w:rFonts w:ascii="Calibri" w:hAnsi="Calibri" w:cs="Calibri"/>
          <w:sz w:val="22"/>
          <w:szCs w:val="22"/>
        </w:rPr>
        <w:t>v</w:t>
      </w:r>
      <w:r w:rsidRPr="00805BB0">
        <w:rPr>
          <w:rFonts w:ascii="Calibri" w:hAnsi="Calibri" w:cs="Calibri"/>
          <w:sz w:val="22"/>
          <w:szCs w:val="22"/>
        </w:rPr>
        <w:t xml:space="preserve">aldymo </w:t>
      </w:r>
      <w:r>
        <w:rPr>
          <w:rFonts w:ascii="Calibri" w:hAnsi="Calibri" w:cs="Calibri"/>
          <w:sz w:val="22"/>
          <w:szCs w:val="22"/>
        </w:rPr>
        <w:t>(valdiklio) sistemos derinimas.</w:t>
      </w:r>
    </w:p>
    <w:p w14:paraId="7E2AA432" w14:textId="79076BCD" w:rsidR="002E4C9C" w:rsidRPr="00730EF9" w:rsidRDefault="00D02472" w:rsidP="00D02472">
      <w:pPr>
        <w:pStyle w:val="ListParagraph"/>
        <w:numPr>
          <w:ilvl w:val="1"/>
          <w:numId w:val="34"/>
        </w:numPr>
        <w:tabs>
          <w:tab w:val="left" w:pos="426"/>
        </w:tabs>
        <w:spacing w:after="120"/>
        <w:ind w:left="142" w:firstLine="0"/>
        <w:contextualSpacing w:val="0"/>
        <w:jc w:val="both"/>
        <w:rPr>
          <w:rFonts w:ascii="Calibri" w:hAnsi="Calibri" w:cs="Calibri"/>
          <w:sz w:val="22"/>
          <w:szCs w:val="22"/>
        </w:rPr>
      </w:pPr>
      <w:r>
        <w:rPr>
          <w:rFonts w:ascii="Calibri" w:hAnsi="Calibri" w:cs="Calibri"/>
          <w:sz w:val="22"/>
          <w:szCs w:val="22"/>
        </w:rPr>
        <w:t xml:space="preserve"> </w:t>
      </w:r>
      <w:r w:rsidR="002E4C9C">
        <w:rPr>
          <w:rFonts w:ascii="Calibri" w:hAnsi="Calibri" w:cs="Calibri"/>
          <w:sz w:val="22"/>
          <w:szCs w:val="22"/>
        </w:rPr>
        <w:t>Baigus mokymus, jų dalyviams išduodamas</w:t>
      </w:r>
      <w:r w:rsidR="002E4C9C" w:rsidRPr="00BE4FD9">
        <w:rPr>
          <w:rFonts w:ascii="Calibri" w:hAnsi="Calibri" w:cs="Calibri"/>
          <w:sz w:val="22"/>
          <w:szCs w:val="22"/>
        </w:rPr>
        <w:t xml:space="preserve"> atestatas informuojantis apie apmokymo rezultatus bei suteikiantis leidimą techniška</w:t>
      </w:r>
      <w:r w:rsidR="002E4C9C">
        <w:rPr>
          <w:rFonts w:ascii="Calibri" w:hAnsi="Calibri" w:cs="Calibri"/>
          <w:sz w:val="22"/>
          <w:szCs w:val="22"/>
        </w:rPr>
        <w:t xml:space="preserve">i aptarnauti </w:t>
      </w:r>
      <w:r w:rsidR="002E4C9C" w:rsidRPr="00BE4FD9">
        <w:rPr>
          <w:rFonts w:ascii="Calibri" w:hAnsi="Calibri" w:cs="Calibri"/>
          <w:sz w:val="22"/>
          <w:szCs w:val="22"/>
        </w:rPr>
        <w:t>pateiktą dyzelinę elektros tiekimo stotį ir ją komplektuojančius įrenginius</w:t>
      </w:r>
      <w:r w:rsidR="002E4C9C" w:rsidRPr="00730EF9">
        <w:rPr>
          <w:rFonts w:ascii="Calibri" w:hAnsi="Calibri" w:cs="Calibri"/>
          <w:sz w:val="22"/>
          <w:szCs w:val="22"/>
        </w:rPr>
        <w:t>.</w:t>
      </w:r>
    </w:p>
    <w:p w14:paraId="44EA0182" w14:textId="77777777" w:rsidR="002E4C9C" w:rsidRDefault="002E4C9C" w:rsidP="002E4C9C">
      <w:pPr>
        <w:spacing w:line="360" w:lineRule="auto"/>
        <w:jc w:val="center"/>
        <w:rPr>
          <w:rFonts w:ascii="Calibri" w:hAnsi="Calibri" w:cs="Calibri"/>
          <w:sz w:val="22"/>
          <w:szCs w:val="22"/>
        </w:rPr>
      </w:pPr>
    </w:p>
    <w:p w14:paraId="37FB9135" w14:textId="77777777" w:rsidR="00700212" w:rsidRDefault="00700212" w:rsidP="002E4C9C">
      <w:pPr>
        <w:spacing w:line="360" w:lineRule="auto"/>
        <w:jc w:val="center"/>
        <w:rPr>
          <w:rFonts w:ascii="Calibri" w:hAnsi="Calibri" w:cs="Calibri"/>
          <w:sz w:val="22"/>
          <w:szCs w:val="22"/>
        </w:rPr>
      </w:pPr>
    </w:p>
    <w:p w14:paraId="636398A2" w14:textId="77777777" w:rsidR="00700212" w:rsidRDefault="00700212" w:rsidP="002E4C9C">
      <w:pPr>
        <w:spacing w:line="360" w:lineRule="auto"/>
        <w:jc w:val="center"/>
        <w:rPr>
          <w:rFonts w:ascii="Calibri" w:hAnsi="Calibri" w:cs="Calibri"/>
          <w:sz w:val="22"/>
          <w:szCs w:val="22"/>
        </w:rPr>
      </w:pPr>
    </w:p>
    <w:p w14:paraId="6048AF11" w14:textId="4E192236" w:rsidR="002E4C9C" w:rsidRPr="00730EF9" w:rsidRDefault="00696493" w:rsidP="00D02472">
      <w:pPr>
        <w:pStyle w:val="ListParagraph"/>
        <w:numPr>
          <w:ilvl w:val="0"/>
          <w:numId w:val="34"/>
        </w:numPr>
        <w:tabs>
          <w:tab w:val="left" w:pos="567"/>
        </w:tabs>
        <w:spacing w:line="360" w:lineRule="auto"/>
        <w:ind w:left="0" w:firstLine="0"/>
        <w:rPr>
          <w:rFonts w:ascii="Calibri" w:hAnsi="Calibri" w:cs="Calibri"/>
          <w:b/>
          <w:sz w:val="22"/>
          <w:szCs w:val="22"/>
        </w:rPr>
      </w:pPr>
      <w:r>
        <w:rPr>
          <w:rFonts w:ascii="Calibri" w:hAnsi="Calibri" w:cs="Calibri"/>
          <w:b/>
          <w:sz w:val="22"/>
          <w:szCs w:val="22"/>
        </w:rPr>
        <w:lastRenderedPageBreak/>
        <w:t>E</w:t>
      </w:r>
      <w:r w:rsidR="002E4C9C" w:rsidRPr="00995B1A">
        <w:rPr>
          <w:rFonts w:ascii="Calibri" w:hAnsi="Calibri" w:cs="Calibri"/>
          <w:b/>
          <w:sz w:val="22"/>
          <w:szCs w:val="22"/>
        </w:rPr>
        <w:t>lektros tiekimo stoties</w:t>
      </w:r>
      <w:r w:rsidR="002E4C9C" w:rsidRPr="00730EF9">
        <w:rPr>
          <w:rFonts w:ascii="Calibri" w:hAnsi="Calibri" w:cs="Calibri"/>
          <w:sz w:val="22"/>
          <w:szCs w:val="22"/>
        </w:rPr>
        <w:t xml:space="preserve"> </w:t>
      </w:r>
      <w:r w:rsidR="002E4C9C">
        <w:rPr>
          <w:rFonts w:ascii="Calibri" w:hAnsi="Calibri" w:cs="Calibri"/>
          <w:b/>
          <w:sz w:val="22"/>
          <w:szCs w:val="22"/>
        </w:rPr>
        <w:t>įrengimo</w:t>
      </w:r>
      <w:r w:rsidR="002E4C9C" w:rsidRPr="00730EF9">
        <w:rPr>
          <w:rFonts w:ascii="Calibri" w:hAnsi="Calibri" w:cs="Calibri"/>
          <w:b/>
          <w:sz w:val="22"/>
          <w:szCs w:val="22"/>
        </w:rPr>
        <w:t xml:space="preserve"> ir perdavimo tvarka</w:t>
      </w:r>
    </w:p>
    <w:p w14:paraId="5F710D05" w14:textId="117E33E1" w:rsidR="002E4C9C" w:rsidRDefault="002E4C9C" w:rsidP="00D02472">
      <w:pPr>
        <w:pStyle w:val="ListParagraph"/>
        <w:numPr>
          <w:ilvl w:val="1"/>
          <w:numId w:val="34"/>
        </w:numPr>
        <w:tabs>
          <w:tab w:val="left" w:pos="567"/>
        </w:tabs>
        <w:spacing w:after="120"/>
        <w:ind w:left="0" w:firstLine="0"/>
        <w:contextualSpacing w:val="0"/>
        <w:jc w:val="both"/>
        <w:rPr>
          <w:rFonts w:ascii="Calibri" w:hAnsi="Calibri" w:cs="Calibri"/>
          <w:sz w:val="22"/>
          <w:szCs w:val="22"/>
        </w:rPr>
      </w:pPr>
      <w:r>
        <w:rPr>
          <w:rFonts w:ascii="Calibri" w:hAnsi="Calibri" w:cs="Calibri"/>
          <w:sz w:val="22"/>
          <w:szCs w:val="22"/>
        </w:rPr>
        <w:t xml:space="preserve"> </w:t>
      </w:r>
      <w:r w:rsidRPr="00730EF9">
        <w:rPr>
          <w:rFonts w:ascii="Calibri" w:hAnsi="Calibri" w:cs="Calibri"/>
          <w:sz w:val="22"/>
          <w:szCs w:val="22"/>
        </w:rPr>
        <w:t xml:space="preserve">Dyzelinės elektros </w:t>
      </w:r>
      <w:r>
        <w:rPr>
          <w:rFonts w:ascii="Calibri" w:hAnsi="Calibri" w:cs="Calibri"/>
          <w:sz w:val="22"/>
          <w:szCs w:val="22"/>
        </w:rPr>
        <w:t>tiekimo stoties pristatymo ir įrengimo</w:t>
      </w:r>
      <w:r w:rsidRPr="00730EF9">
        <w:rPr>
          <w:rFonts w:ascii="Calibri" w:hAnsi="Calibri" w:cs="Calibri"/>
          <w:sz w:val="22"/>
          <w:szCs w:val="22"/>
        </w:rPr>
        <w:t xml:space="preserve"> vieta </w:t>
      </w:r>
      <w:r>
        <w:rPr>
          <w:rFonts w:ascii="Calibri" w:hAnsi="Calibri" w:cs="Calibri"/>
          <w:sz w:val="22"/>
          <w:szCs w:val="22"/>
        </w:rPr>
        <w:t>–</w:t>
      </w:r>
      <w:r w:rsidRPr="00730EF9">
        <w:rPr>
          <w:rFonts w:ascii="Calibri" w:hAnsi="Calibri" w:cs="Calibri"/>
          <w:sz w:val="22"/>
          <w:szCs w:val="22"/>
        </w:rPr>
        <w:t xml:space="preserve"> </w:t>
      </w:r>
      <w:r>
        <w:rPr>
          <w:rFonts w:ascii="Calibri" w:hAnsi="Calibri" w:cs="Calibri"/>
          <w:sz w:val="22"/>
          <w:szCs w:val="22"/>
        </w:rPr>
        <w:t>Vilniaus Tarptautinis oro uostas, Rodūnios kelias 2, Vilnius</w:t>
      </w:r>
      <w:r w:rsidRPr="00730EF9">
        <w:rPr>
          <w:rFonts w:ascii="Calibri" w:hAnsi="Calibri" w:cs="Calibri"/>
          <w:sz w:val="22"/>
          <w:szCs w:val="22"/>
        </w:rPr>
        <w:t>.</w:t>
      </w:r>
      <w:r w:rsidR="00B85E69">
        <w:rPr>
          <w:rFonts w:ascii="Calibri" w:hAnsi="Calibri" w:cs="Calibri"/>
          <w:sz w:val="22"/>
          <w:szCs w:val="22"/>
        </w:rPr>
        <w:t xml:space="preserve"> Darbai bus vykdomi kontroliuojamoje zonoje. Tiekėjas įvertina patekimo į oro uostą ir leidimų išdavimo procedūrų trukmę.</w:t>
      </w:r>
    </w:p>
    <w:p w14:paraId="0F0D5D99" w14:textId="515558F4" w:rsidR="002E4C9C" w:rsidRPr="00730EF9" w:rsidRDefault="002E4C9C" w:rsidP="00D02472">
      <w:pPr>
        <w:pStyle w:val="ListParagraph"/>
        <w:numPr>
          <w:ilvl w:val="1"/>
          <w:numId w:val="34"/>
        </w:numPr>
        <w:tabs>
          <w:tab w:val="left" w:pos="567"/>
        </w:tabs>
        <w:spacing w:after="120"/>
        <w:ind w:hanging="720"/>
        <w:contextualSpacing w:val="0"/>
        <w:jc w:val="both"/>
        <w:rPr>
          <w:rFonts w:ascii="Calibri" w:hAnsi="Calibri" w:cs="Calibri"/>
          <w:sz w:val="22"/>
          <w:szCs w:val="22"/>
        </w:rPr>
      </w:pPr>
      <w:r>
        <w:rPr>
          <w:rFonts w:ascii="Calibri" w:hAnsi="Calibri" w:cs="Calibri"/>
          <w:sz w:val="22"/>
          <w:szCs w:val="22"/>
        </w:rPr>
        <w:t xml:space="preserve"> </w:t>
      </w:r>
      <w:r w:rsidR="00696493">
        <w:rPr>
          <w:rFonts w:ascii="Calibri" w:hAnsi="Calibri" w:cs="Calibri"/>
          <w:sz w:val="22"/>
          <w:szCs w:val="22"/>
        </w:rPr>
        <w:t>E</w:t>
      </w:r>
      <w:r w:rsidRPr="002A5349">
        <w:rPr>
          <w:rFonts w:ascii="Calibri" w:hAnsi="Calibri" w:cs="Calibri"/>
          <w:sz w:val="22"/>
          <w:szCs w:val="22"/>
        </w:rPr>
        <w:t xml:space="preserve">lektros tiekimo stoties </w:t>
      </w:r>
      <w:r>
        <w:rPr>
          <w:rFonts w:ascii="Calibri" w:hAnsi="Calibri" w:cs="Calibri"/>
          <w:sz w:val="22"/>
          <w:szCs w:val="22"/>
        </w:rPr>
        <w:t>įrengimo/m</w:t>
      </w:r>
      <w:r w:rsidRPr="00730EF9">
        <w:rPr>
          <w:rFonts w:ascii="Calibri" w:hAnsi="Calibri" w:cs="Calibri"/>
          <w:sz w:val="22"/>
          <w:szCs w:val="22"/>
        </w:rPr>
        <w:t>ontavimo darbų atlikimo ir perdavimo tvarka:</w:t>
      </w:r>
    </w:p>
    <w:p w14:paraId="0ECC75D3" w14:textId="77777777" w:rsidR="002E4C9C"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30EF9">
        <w:rPr>
          <w:rFonts w:ascii="Calibri" w:hAnsi="Calibri" w:cs="Calibri"/>
          <w:sz w:val="22"/>
          <w:szCs w:val="22"/>
        </w:rPr>
        <w:t>Tiekėjas prieš pradėdamas montavimo darbus suderina da</w:t>
      </w:r>
      <w:r>
        <w:rPr>
          <w:rFonts w:ascii="Calibri" w:hAnsi="Calibri" w:cs="Calibri"/>
          <w:sz w:val="22"/>
          <w:szCs w:val="22"/>
        </w:rPr>
        <w:t>rbų atlikimo grafiką su P</w:t>
      </w:r>
      <w:r w:rsidRPr="00730EF9">
        <w:rPr>
          <w:rFonts w:ascii="Calibri" w:hAnsi="Calibri" w:cs="Calibri"/>
          <w:sz w:val="22"/>
          <w:szCs w:val="22"/>
        </w:rPr>
        <w:t>irkėju.</w:t>
      </w:r>
    </w:p>
    <w:p w14:paraId="54D0DED1" w14:textId="5A5C483A" w:rsidR="002E4C9C"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30EF9">
        <w:rPr>
          <w:rFonts w:ascii="Calibri" w:hAnsi="Calibri" w:cs="Calibri"/>
          <w:sz w:val="22"/>
          <w:szCs w:val="22"/>
        </w:rPr>
        <w:t xml:space="preserve">Tiekėjas atlieka naujos elektros stoties montavimą, išmetimo vamzdžio su slopintuvu montavimą, </w:t>
      </w:r>
      <w:r>
        <w:rPr>
          <w:rFonts w:ascii="Calibri" w:hAnsi="Calibri" w:cs="Calibri"/>
          <w:sz w:val="22"/>
          <w:szCs w:val="22"/>
        </w:rPr>
        <w:t xml:space="preserve">sklendžių pavarų montavimą, </w:t>
      </w:r>
      <w:r w:rsidRPr="00730EF9">
        <w:rPr>
          <w:rFonts w:ascii="Calibri" w:hAnsi="Calibri" w:cs="Calibri"/>
          <w:sz w:val="22"/>
          <w:szCs w:val="22"/>
        </w:rPr>
        <w:t xml:space="preserve">elektros ir signalinių kabelių tiekimą </w:t>
      </w:r>
      <w:r w:rsidR="001A37DF">
        <w:rPr>
          <w:rFonts w:ascii="Calibri" w:hAnsi="Calibri" w:cs="Calibri"/>
          <w:sz w:val="22"/>
          <w:szCs w:val="22"/>
        </w:rPr>
        <w:t>bei</w:t>
      </w:r>
      <w:r w:rsidRPr="00730EF9">
        <w:rPr>
          <w:rFonts w:ascii="Calibri" w:hAnsi="Calibri" w:cs="Calibri"/>
          <w:sz w:val="22"/>
          <w:szCs w:val="22"/>
        </w:rPr>
        <w:t xml:space="preserve"> prijungimą</w:t>
      </w:r>
      <w:r>
        <w:rPr>
          <w:rFonts w:ascii="Calibri" w:hAnsi="Calibri" w:cs="Calibri"/>
          <w:sz w:val="22"/>
          <w:szCs w:val="22"/>
        </w:rPr>
        <w:t>;</w:t>
      </w:r>
    </w:p>
    <w:p w14:paraId="6C00D67C" w14:textId="52427C7B" w:rsidR="002E4C9C" w:rsidRPr="00707969"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07969">
        <w:rPr>
          <w:rFonts w:ascii="Calibri" w:hAnsi="Calibri" w:cs="Calibri"/>
          <w:sz w:val="22"/>
          <w:szCs w:val="22"/>
        </w:rPr>
        <w:t>Po sumontavimo elektros tiekimo stotis pilnu galingumu turi būti bandoma ne mažiau kaip 1 val. laiko ir bandymo rezultatai užfiksuoti bandymų protokole. Tiekėjas turi atlikti visus privalomus bandymus, matavimus naujai sumontuotai įrangai ir kabeliams;</w:t>
      </w:r>
    </w:p>
    <w:p w14:paraId="773135B9" w14:textId="77777777" w:rsidR="002E4C9C" w:rsidRPr="0066231F"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sidRPr="00730EF9">
        <w:rPr>
          <w:rFonts w:ascii="Calibri" w:hAnsi="Calibri" w:cs="Calibri"/>
          <w:sz w:val="22"/>
          <w:szCs w:val="22"/>
        </w:rPr>
        <w:t xml:space="preserve">Atliktus </w:t>
      </w:r>
      <w:r>
        <w:rPr>
          <w:rFonts w:ascii="Calibri" w:hAnsi="Calibri" w:cs="Calibri"/>
          <w:sz w:val="22"/>
          <w:szCs w:val="22"/>
        </w:rPr>
        <w:t xml:space="preserve">montavimo </w:t>
      </w:r>
      <w:r w:rsidRPr="00730EF9">
        <w:rPr>
          <w:rFonts w:ascii="Calibri" w:hAnsi="Calibri" w:cs="Calibri"/>
          <w:sz w:val="22"/>
          <w:szCs w:val="22"/>
        </w:rPr>
        <w:t>darbus ir derinimo metu gautus rezultatus Tiekėjas pateikia “Montav</w:t>
      </w:r>
      <w:r>
        <w:rPr>
          <w:rFonts w:ascii="Calibri" w:hAnsi="Calibri" w:cs="Calibri"/>
          <w:sz w:val="22"/>
          <w:szCs w:val="22"/>
        </w:rPr>
        <w:t>imo-derinimo darbų ataskaitoje”;</w:t>
      </w:r>
    </w:p>
    <w:p w14:paraId="35E702F4" w14:textId="363AF65D" w:rsidR="002E4C9C" w:rsidRDefault="00696493"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Pr>
          <w:rFonts w:ascii="Calibri" w:hAnsi="Calibri" w:cs="Calibri"/>
          <w:sz w:val="22"/>
          <w:szCs w:val="22"/>
        </w:rPr>
        <w:t>E</w:t>
      </w:r>
      <w:r w:rsidR="002E4C9C" w:rsidRPr="00995B1A">
        <w:rPr>
          <w:rFonts w:ascii="Calibri" w:hAnsi="Calibri" w:cs="Calibri"/>
          <w:sz w:val="22"/>
          <w:szCs w:val="22"/>
        </w:rPr>
        <w:t xml:space="preserve">lektros tiekimo </w:t>
      </w:r>
      <w:r w:rsidR="002E4C9C">
        <w:rPr>
          <w:rFonts w:ascii="Calibri" w:hAnsi="Calibri" w:cs="Calibri"/>
          <w:sz w:val="22"/>
          <w:szCs w:val="22"/>
        </w:rPr>
        <w:t>stoti</w:t>
      </w:r>
      <w:r w:rsidR="002E4C9C" w:rsidRPr="00995B1A">
        <w:rPr>
          <w:rFonts w:ascii="Calibri" w:hAnsi="Calibri" w:cs="Calibri"/>
          <w:sz w:val="22"/>
          <w:szCs w:val="22"/>
        </w:rPr>
        <w:t xml:space="preserve">s </w:t>
      </w:r>
      <w:r w:rsidR="002E4C9C">
        <w:rPr>
          <w:rFonts w:ascii="Calibri" w:hAnsi="Calibri" w:cs="Calibri"/>
          <w:sz w:val="22"/>
          <w:szCs w:val="22"/>
        </w:rPr>
        <w:t>ir jos įrengimo paslaugos (m</w:t>
      </w:r>
      <w:r w:rsidR="002E4C9C" w:rsidRPr="00730EF9">
        <w:rPr>
          <w:rFonts w:ascii="Calibri" w:hAnsi="Calibri" w:cs="Calibri"/>
          <w:sz w:val="22"/>
          <w:szCs w:val="22"/>
        </w:rPr>
        <w:t>ontavimo derinimo darbai</w:t>
      </w:r>
      <w:r w:rsidR="002E4C9C">
        <w:rPr>
          <w:rFonts w:ascii="Calibri" w:hAnsi="Calibri" w:cs="Calibri"/>
          <w:sz w:val="22"/>
          <w:szCs w:val="22"/>
        </w:rPr>
        <w:t>)</w:t>
      </w:r>
      <w:r w:rsidR="002E4C9C" w:rsidRPr="00730EF9">
        <w:rPr>
          <w:rFonts w:ascii="Calibri" w:hAnsi="Calibri" w:cs="Calibri"/>
          <w:sz w:val="22"/>
          <w:szCs w:val="22"/>
        </w:rPr>
        <w:t xml:space="preserve"> per</w:t>
      </w:r>
      <w:r w:rsidR="002E4C9C">
        <w:rPr>
          <w:rFonts w:ascii="Calibri" w:hAnsi="Calibri" w:cs="Calibri"/>
          <w:sz w:val="22"/>
          <w:szCs w:val="22"/>
        </w:rPr>
        <w:t>duodami pasirašant prekių</w:t>
      </w:r>
      <w:r w:rsidR="002E4C9C" w:rsidRPr="00730EF9">
        <w:rPr>
          <w:rFonts w:ascii="Calibri" w:hAnsi="Calibri" w:cs="Calibri"/>
          <w:sz w:val="22"/>
          <w:szCs w:val="22"/>
        </w:rPr>
        <w:t xml:space="preserve"> priėmimo perdavimo </w:t>
      </w:r>
      <w:r w:rsidR="002E4C9C">
        <w:rPr>
          <w:rFonts w:ascii="Calibri" w:hAnsi="Calibri" w:cs="Calibri"/>
          <w:sz w:val="22"/>
          <w:szCs w:val="22"/>
        </w:rPr>
        <w:t>aktą;</w:t>
      </w:r>
    </w:p>
    <w:p w14:paraId="7A691125" w14:textId="0999B41B" w:rsidR="002E4C9C" w:rsidRPr="00730EF9" w:rsidRDefault="002E4C9C" w:rsidP="00D02472">
      <w:pPr>
        <w:pStyle w:val="ListParagraph"/>
        <w:numPr>
          <w:ilvl w:val="2"/>
          <w:numId w:val="34"/>
        </w:numPr>
        <w:tabs>
          <w:tab w:val="left" w:pos="567"/>
        </w:tabs>
        <w:spacing w:after="120"/>
        <w:ind w:left="0" w:firstLine="0"/>
        <w:contextualSpacing w:val="0"/>
        <w:jc w:val="both"/>
        <w:rPr>
          <w:rFonts w:ascii="Calibri" w:hAnsi="Calibri" w:cs="Calibri"/>
          <w:sz w:val="22"/>
          <w:szCs w:val="22"/>
        </w:rPr>
      </w:pPr>
      <w:r>
        <w:rPr>
          <w:rFonts w:ascii="Calibri" w:hAnsi="Calibri" w:cs="Calibri"/>
          <w:sz w:val="22"/>
          <w:szCs w:val="22"/>
        </w:rPr>
        <w:t>Perduodamas elektros tiekimo stotį su</w:t>
      </w:r>
      <w:r w:rsidRPr="0066231F">
        <w:rPr>
          <w:rFonts w:ascii="Calibri" w:hAnsi="Calibri" w:cs="Calibri"/>
          <w:bCs/>
          <w:sz w:val="22"/>
          <w:szCs w:val="22"/>
        </w:rPr>
        <w:t xml:space="preserve"> </w:t>
      </w:r>
      <w:r>
        <w:rPr>
          <w:rFonts w:ascii="Calibri" w:hAnsi="Calibri" w:cs="Calibri"/>
          <w:bCs/>
          <w:sz w:val="22"/>
          <w:szCs w:val="22"/>
        </w:rPr>
        <w:t>prekių perdavimo priėmimo aktu</w:t>
      </w:r>
      <w:r w:rsidRPr="0066231F">
        <w:rPr>
          <w:rFonts w:ascii="Calibri" w:hAnsi="Calibri" w:cs="Calibri"/>
          <w:bCs/>
          <w:sz w:val="22"/>
          <w:szCs w:val="22"/>
        </w:rPr>
        <w:t xml:space="preserve"> </w:t>
      </w:r>
      <w:r>
        <w:rPr>
          <w:rFonts w:ascii="Calibri" w:hAnsi="Calibri" w:cs="Calibri"/>
          <w:sz w:val="22"/>
          <w:szCs w:val="22"/>
        </w:rPr>
        <w:t>Tiekėjas turi pateikti P</w:t>
      </w:r>
      <w:r w:rsidRPr="00730EF9">
        <w:rPr>
          <w:rFonts w:ascii="Calibri" w:hAnsi="Calibri" w:cs="Calibri"/>
          <w:sz w:val="22"/>
          <w:szCs w:val="22"/>
        </w:rPr>
        <w:t>irkėj</w:t>
      </w:r>
      <w:r>
        <w:rPr>
          <w:rFonts w:ascii="Calibri" w:hAnsi="Calibri" w:cs="Calibri"/>
          <w:sz w:val="22"/>
          <w:szCs w:val="22"/>
        </w:rPr>
        <w:t xml:space="preserve">ui </w:t>
      </w:r>
      <w:r w:rsidRPr="00730EF9">
        <w:rPr>
          <w:rFonts w:ascii="Calibri" w:hAnsi="Calibri" w:cs="Calibri"/>
          <w:sz w:val="22"/>
          <w:szCs w:val="22"/>
        </w:rPr>
        <w:t xml:space="preserve">elektros </w:t>
      </w:r>
      <w:r>
        <w:rPr>
          <w:rFonts w:ascii="Calibri" w:hAnsi="Calibri" w:cs="Calibri"/>
          <w:sz w:val="22"/>
          <w:szCs w:val="22"/>
        </w:rPr>
        <w:t>tiekimo stoties</w:t>
      </w:r>
      <w:r w:rsidRPr="00783DCB">
        <w:rPr>
          <w:rFonts w:ascii="Calibri" w:hAnsi="Calibri" w:cs="Calibri"/>
          <w:sz w:val="22"/>
          <w:szCs w:val="22"/>
        </w:rPr>
        <w:t xml:space="preserve"> CE atitikties liudijimą</w:t>
      </w:r>
      <w:r>
        <w:rPr>
          <w:rFonts w:ascii="Calibri" w:hAnsi="Calibri" w:cs="Calibri"/>
          <w:sz w:val="22"/>
          <w:szCs w:val="22"/>
        </w:rPr>
        <w:t>,</w:t>
      </w:r>
      <w:r w:rsidRPr="00730EF9">
        <w:rPr>
          <w:rFonts w:ascii="Calibri" w:hAnsi="Calibri" w:cs="Calibri"/>
          <w:sz w:val="22"/>
          <w:szCs w:val="22"/>
        </w:rPr>
        <w:t xml:space="preserve"> </w:t>
      </w:r>
      <w:r w:rsidRPr="00783DCB">
        <w:rPr>
          <w:rFonts w:ascii="Calibri" w:hAnsi="Calibri" w:cs="Calibri"/>
          <w:sz w:val="22"/>
          <w:szCs w:val="22"/>
        </w:rPr>
        <w:t>gamyklinių bandymų protokolą</w:t>
      </w:r>
      <w:r>
        <w:rPr>
          <w:rFonts w:ascii="Calibri" w:hAnsi="Calibri" w:cs="Calibri"/>
          <w:sz w:val="22"/>
          <w:szCs w:val="22"/>
        </w:rPr>
        <w:t>, elektros instaliacijos išbandymo, pereinamųjų taškų matavimo protokolus</w:t>
      </w:r>
      <w:r w:rsidRPr="00783DCB">
        <w:rPr>
          <w:rFonts w:ascii="Calibri" w:hAnsi="Calibri" w:cs="Calibri"/>
          <w:sz w:val="22"/>
          <w:szCs w:val="22"/>
        </w:rPr>
        <w:t xml:space="preserve"> </w:t>
      </w:r>
      <w:r>
        <w:rPr>
          <w:rFonts w:ascii="Calibri" w:hAnsi="Calibri" w:cs="Calibri"/>
          <w:sz w:val="22"/>
          <w:szCs w:val="22"/>
        </w:rPr>
        <w:t>bei visą i</w:t>
      </w:r>
      <w:r w:rsidRPr="0066231F">
        <w:rPr>
          <w:rFonts w:ascii="Calibri" w:hAnsi="Calibri" w:cs="Calibri"/>
          <w:sz w:val="22"/>
          <w:szCs w:val="22"/>
        </w:rPr>
        <w:t>špildomąją</w:t>
      </w:r>
      <w:r>
        <w:rPr>
          <w:rFonts w:ascii="Calibri" w:hAnsi="Calibri" w:cs="Calibri"/>
          <w:sz w:val="22"/>
          <w:szCs w:val="22"/>
        </w:rPr>
        <w:t xml:space="preserve"> ir techninę dokumentaciją (įrenginio ir jo </w:t>
      </w:r>
      <w:r w:rsidRPr="0066231F">
        <w:rPr>
          <w:rFonts w:ascii="Calibri" w:hAnsi="Calibri" w:cs="Calibri"/>
          <w:sz w:val="22"/>
          <w:szCs w:val="22"/>
        </w:rPr>
        <w:t>distancinio valdymo sistemos dokumentaciją</w:t>
      </w:r>
      <w:r>
        <w:rPr>
          <w:rFonts w:ascii="Calibri" w:hAnsi="Calibri" w:cs="Calibri"/>
          <w:sz w:val="22"/>
          <w:szCs w:val="22"/>
        </w:rPr>
        <w:t>,</w:t>
      </w:r>
      <w:r w:rsidRPr="0066231F">
        <w:rPr>
          <w:rFonts w:ascii="Calibri" w:hAnsi="Calibri" w:cs="Calibri"/>
          <w:sz w:val="22"/>
          <w:szCs w:val="22"/>
        </w:rPr>
        <w:t xml:space="preserve"> eksploatacijos </w:t>
      </w:r>
      <w:r>
        <w:rPr>
          <w:rFonts w:ascii="Calibri" w:hAnsi="Calibri" w:cs="Calibri"/>
          <w:sz w:val="22"/>
          <w:szCs w:val="22"/>
        </w:rPr>
        <w:t xml:space="preserve">ir priežiūros </w:t>
      </w:r>
      <w:r w:rsidRPr="0066231F">
        <w:rPr>
          <w:rFonts w:ascii="Calibri" w:hAnsi="Calibri" w:cs="Calibri"/>
          <w:sz w:val="22"/>
          <w:szCs w:val="22"/>
        </w:rPr>
        <w:t>instrukcija</w:t>
      </w:r>
      <w:r>
        <w:rPr>
          <w:rFonts w:ascii="Calibri" w:hAnsi="Calibri" w:cs="Calibri"/>
          <w:sz w:val="22"/>
          <w:szCs w:val="22"/>
        </w:rPr>
        <w:t>s</w:t>
      </w:r>
      <w:r w:rsidRPr="0066231F">
        <w:rPr>
          <w:rFonts w:ascii="Calibri" w:hAnsi="Calibri" w:cs="Calibri"/>
          <w:sz w:val="22"/>
          <w:szCs w:val="22"/>
        </w:rPr>
        <w:t xml:space="preserve">, </w:t>
      </w:r>
      <w:r>
        <w:rPr>
          <w:rFonts w:ascii="Calibri" w:hAnsi="Calibri" w:cs="Calibri"/>
          <w:sz w:val="22"/>
          <w:szCs w:val="22"/>
        </w:rPr>
        <w:t>montavimo brėžinius,</w:t>
      </w:r>
      <w:r w:rsidRPr="0066231F">
        <w:rPr>
          <w:rFonts w:ascii="Calibri" w:hAnsi="Calibri" w:cs="Calibri"/>
          <w:sz w:val="22"/>
          <w:szCs w:val="22"/>
        </w:rPr>
        <w:t xml:space="preserve"> </w:t>
      </w:r>
      <w:r>
        <w:rPr>
          <w:rFonts w:ascii="Calibri" w:hAnsi="Calibri" w:cs="Calibri"/>
          <w:sz w:val="22"/>
          <w:szCs w:val="22"/>
        </w:rPr>
        <w:t>elektrines schema</w:t>
      </w:r>
      <w:r w:rsidRPr="0066231F">
        <w:rPr>
          <w:rFonts w:ascii="Calibri" w:hAnsi="Calibri" w:cs="Calibri"/>
          <w:sz w:val="22"/>
          <w:szCs w:val="22"/>
        </w:rPr>
        <w:t>s</w:t>
      </w:r>
      <w:r>
        <w:rPr>
          <w:rFonts w:ascii="Calibri" w:hAnsi="Calibri" w:cs="Calibri"/>
          <w:sz w:val="22"/>
          <w:szCs w:val="22"/>
        </w:rPr>
        <w:t>, bandymų vietoje protokolą, m</w:t>
      </w:r>
      <w:r w:rsidRPr="00C61699">
        <w:rPr>
          <w:rFonts w:ascii="Calibri" w:hAnsi="Calibri" w:cs="Calibri"/>
          <w:sz w:val="22"/>
          <w:szCs w:val="22"/>
        </w:rPr>
        <w:t>ontav</w:t>
      </w:r>
      <w:r>
        <w:rPr>
          <w:rFonts w:ascii="Calibri" w:hAnsi="Calibri" w:cs="Calibri"/>
          <w:sz w:val="22"/>
          <w:szCs w:val="22"/>
        </w:rPr>
        <w:t>imo-derinimo darbų ataskaitą,</w:t>
      </w:r>
      <w:r w:rsidRPr="00783DCB">
        <w:rPr>
          <w:rFonts w:ascii="Calibri" w:hAnsi="Calibri" w:cs="Calibri"/>
          <w:sz w:val="22"/>
          <w:szCs w:val="22"/>
        </w:rPr>
        <w:t xml:space="preserve"> </w:t>
      </w:r>
      <w:r w:rsidRPr="00057341">
        <w:rPr>
          <w:rFonts w:ascii="Calibri" w:hAnsi="Calibri" w:cs="Calibri"/>
          <w:sz w:val="22"/>
          <w:szCs w:val="22"/>
        </w:rPr>
        <w:t>kokybės/atitikties sertifikatus</w:t>
      </w:r>
      <w:r>
        <w:rPr>
          <w:rFonts w:ascii="Calibri" w:hAnsi="Calibri" w:cs="Calibri"/>
          <w:sz w:val="22"/>
          <w:szCs w:val="22"/>
        </w:rPr>
        <w:t>)</w:t>
      </w:r>
      <w:r w:rsidRPr="00730EF9">
        <w:rPr>
          <w:rFonts w:ascii="Calibri" w:hAnsi="Calibri" w:cs="Calibri"/>
          <w:sz w:val="22"/>
          <w:szCs w:val="22"/>
        </w:rPr>
        <w:t>, naudotą darbų eigoje ir reikalingą visiškam objekto pridavimui</w:t>
      </w:r>
      <w:r w:rsidR="00115C6A">
        <w:rPr>
          <w:rFonts w:ascii="Calibri" w:hAnsi="Calibri" w:cs="Calibri"/>
          <w:sz w:val="22"/>
          <w:szCs w:val="22"/>
        </w:rPr>
        <w:t>.</w:t>
      </w:r>
    </w:p>
    <w:p w14:paraId="44358765" w14:textId="77777777" w:rsidR="00AA59DB" w:rsidRPr="00805BB0" w:rsidRDefault="00AA59DB">
      <w:pPr>
        <w:spacing w:line="360" w:lineRule="auto"/>
        <w:ind w:left="360"/>
        <w:jc w:val="both"/>
        <w:rPr>
          <w:rFonts w:ascii="Calibri" w:hAnsi="Calibri" w:cs="Calibri"/>
          <w:sz w:val="22"/>
          <w:szCs w:val="22"/>
        </w:rPr>
      </w:pPr>
    </w:p>
    <w:p w14:paraId="54980FEC" w14:textId="1B2BCAD8" w:rsidR="00AA59DB" w:rsidRPr="00805BB0" w:rsidRDefault="00580DED">
      <w:pPr>
        <w:pStyle w:val="Footer"/>
        <w:spacing w:line="360" w:lineRule="auto"/>
        <w:rPr>
          <w:rFonts w:ascii="Calibri" w:hAnsi="Calibri" w:cs="Calibri"/>
          <w:sz w:val="22"/>
          <w:szCs w:val="22"/>
        </w:rPr>
      </w:pPr>
      <w:r w:rsidRPr="00805BB0">
        <w:rPr>
          <w:rFonts w:ascii="Calibri" w:hAnsi="Calibri" w:cs="Calibri"/>
          <w:noProof/>
          <w:sz w:val="22"/>
          <w:szCs w:val="22"/>
          <w:lang w:eastAsia="lt-LT"/>
        </w:rPr>
        <mc:AlternateContent>
          <mc:Choice Requires="wps">
            <w:drawing>
              <wp:anchor distT="0" distB="0" distL="114300" distR="114300" simplePos="0" relativeHeight="251657728" behindDoc="0" locked="0" layoutInCell="1" allowOverlap="1" wp14:anchorId="68A7AF97" wp14:editId="0408326A">
                <wp:simplePos x="0" y="0"/>
                <wp:positionH relativeFrom="column">
                  <wp:posOffset>1943100</wp:posOffset>
                </wp:positionH>
                <wp:positionV relativeFrom="paragraph">
                  <wp:posOffset>22860</wp:posOffset>
                </wp:positionV>
                <wp:extent cx="19431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1F14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8pt" to="30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"/>
            </w:pict>
          </mc:Fallback>
        </mc:AlternateContent>
      </w:r>
    </w:p>
    <w:sectPr w:rsidR="00AA59DB" w:rsidRPr="00805BB0" w:rsidSect="00D93691">
      <w:footerReference w:type="even" r:id="rId8"/>
      <w:footerReference w:type="default" r:id="rId9"/>
      <w:pgSz w:w="11906" w:h="16838" w:code="9"/>
      <w:pgMar w:top="993" w:right="567"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71F1" w14:textId="77777777" w:rsidR="0091666E" w:rsidRDefault="0091666E">
      <w:r>
        <w:separator/>
      </w:r>
    </w:p>
  </w:endnote>
  <w:endnote w:type="continuationSeparator" w:id="0">
    <w:p w14:paraId="3E335185" w14:textId="77777777" w:rsidR="0091666E" w:rsidRDefault="0091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29DBC" w14:textId="77777777" w:rsidR="00AA59DB" w:rsidRDefault="00AA59DB"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7A0B76" w14:textId="77777777" w:rsidR="00AA59DB" w:rsidRDefault="00AA59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01CA" w14:textId="6BCBA63A" w:rsidR="00AA59DB" w:rsidRDefault="00AA59DB"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21D8">
      <w:rPr>
        <w:rStyle w:val="PageNumber"/>
        <w:noProof/>
      </w:rPr>
      <w:t>8</w:t>
    </w:r>
    <w:r>
      <w:rPr>
        <w:rStyle w:val="PageNumber"/>
      </w:rPr>
      <w:fldChar w:fldCharType="end"/>
    </w:r>
  </w:p>
  <w:p w14:paraId="0DA36539" w14:textId="77777777" w:rsidR="00AA59DB" w:rsidRDefault="00AA59D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48AC" w14:textId="77777777" w:rsidR="0091666E" w:rsidRDefault="0091666E">
      <w:r>
        <w:separator/>
      </w:r>
    </w:p>
  </w:footnote>
  <w:footnote w:type="continuationSeparator" w:id="0">
    <w:p w14:paraId="43C84833" w14:textId="77777777" w:rsidR="0091666E" w:rsidRDefault="00916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C17"/>
    <w:multiLevelType w:val="hybridMultilevel"/>
    <w:tmpl w:val="DB52921C"/>
    <w:lvl w:ilvl="0" w:tplc="80A80F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07333"/>
    <w:multiLevelType w:val="multilevel"/>
    <w:tmpl w:val="79CACDD4"/>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3F7C49"/>
    <w:multiLevelType w:val="hybridMultilevel"/>
    <w:tmpl w:val="7EDE9B3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A2D68"/>
    <w:multiLevelType w:val="hybridMultilevel"/>
    <w:tmpl w:val="DEF60A8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9F36FD1"/>
    <w:multiLevelType w:val="multilevel"/>
    <w:tmpl w:val="EDD2467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440"/>
        </w:tabs>
        <w:ind w:left="1440" w:hanging="720"/>
      </w:pPr>
      <w:rPr>
        <w:rFonts w:hint="default"/>
        <w:i w:val="0"/>
      </w:rPr>
    </w:lvl>
    <w:lvl w:ilvl="3">
      <w:start w:val="1"/>
      <w:numFmt w:val="decimal"/>
      <w:isLgl/>
      <w:lvlText w:val="%1.%2.%3.%4"/>
      <w:lvlJc w:val="left"/>
      <w:pPr>
        <w:tabs>
          <w:tab w:val="num" w:pos="1440"/>
        </w:tabs>
        <w:ind w:left="1440" w:hanging="720"/>
      </w:pPr>
      <w:rPr>
        <w:rFonts w:hint="default"/>
        <w:i w:val="0"/>
      </w:rPr>
    </w:lvl>
    <w:lvl w:ilvl="4">
      <w:start w:val="1"/>
      <w:numFmt w:val="decimal"/>
      <w:isLgl/>
      <w:lvlText w:val="%1.%2.%3.%4.%5"/>
      <w:lvlJc w:val="left"/>
      <w:pPr>
        <w:tabs>
          <w:tab w:val="num" w:pos="1800"/>
        </w:tabs>
        <w:ind w:left="1800" w:hanging="1080"/>
      </w:pPr>
      <w:rPr>
        <w:rFonts w:hint="default"/>
        <w:i w:val="0"/>
      </w:rPr>
    </w:lvl>
    <w:lvl w:ilvl="5">
      <w:start w:val="1"/>
      <w:numFmt w:val="decimal"/>
      <w:isLgl/>
      <w:lvlText w:val="%1.%2.%3.%4.%5.%6"/>
      <w:lvlJc w:val="left"/>
      <w:pPr>
        <w:tabs>
          <w:tab w:val="num" w:pos="1800"/>
        </w:tabs>
        <w:ind w:left="1800" w:hanging="1080"/>
      </w:pPr>
      <w:rPr>
        <w:rFonts w:hint="default"/>
        <w:i w:val="0"/>
      </w:rPr>
    </w:lvl>
    <w:lvl w:ilvl="6">
      <w:start w:val="1"/>
      <w:numFmt w:val="decimal"/>
      <w:isLgl/>
      <w:lvlText w:val="%1.%2.%3.%4.%5.%6.%7"/>
      <w:lvlJc w:val="left"/>
      <w:pPr>
        <w:tabs>
          <w:tab w:val="num" w:pos="2160"/>
        </w:tabs>
        <w:ind w:left="2160" w:hanging="1440"/>
      </w:pPr>
      <w:rPr>
        <w:rFonts w:hint="default"/>
        <w:i w:val="0"/>
      </w:rPr>
    </w:lvl>
    <w:lvl w:ilvl="7">
      <w:start w:val="1"/>
      <w:numFmt w:val="decimal"/>
      <w:isLgl/>
      <w:lvlText w:val="%1.%2.%3.%4.%5.%6.%7.%8"/>
      <w:lvlJc w:val="left"/>
      <w:pPr>
        <w:tabs>
          <w:tab w:val="num" w:pos="2160"/>
        </w:tabs>
        <w:ind w:left="2160" w:hanging="1440"/>
      </w:pPr>
      <w:rPr>
        <w:rFonts w:hint="default"/>
        <w:i w:val="0"/>
      </w:rPr>
    </w:lvl>
    <w:lvl w:ilvl="8">
      <w:start w:val="1"/>
      <w:numFmt w:val="decimal"/>
      <w:isLgl/>
      <w:lvlText w:val="%1.%2.%3.%4.%5.%6.%7.%8.%9"/>
      <w:lvlJc w:val="left"/>
      <w:pPr>
        <w:tabs>
          <w:tab w:val="num" w:pos="2160"/>
        </w:tabs>
        <w:ind w:left="2160" w:hanging="1440"/>
      </w:pPr>
      <w:rPr>
        <w:rFonts w:hint="default"/>
        <w:i w:val="0"/>
      </w:rPr>
    </w:lvl>
  </w:abstractNum>
  <w:abstractNum w:abstractNumId="5" w15:restartNumberingAfterBreak="0">
    <w:nsid w:val="0C59654B"/>
    <w:multiLevelType w:val="multilevel"/>
    <w:tmpl w:val="63F8A136"/>
    <w:lvl w:ilvl="0">
      <w:start w:val="5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A83FF1"/>
    <w:multiLevelType w:val="multilevel"/>
    <w:tmpl w:val="65747A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72225B5"/>
    <w:multiLevelType w:val="hybridMultilevel"/>
    <w:tmpl w:val="4DB48880"/>
    <w:lvl w:ilvl="0" w:tplc="1BAE2784">
      <w:start w:val="5"/>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96B4DA5"/>
    <w:multiLevelType w:val="hybridMultilevel"/>
    <w:tmpl w:val="1382E77A"/>
    <w:lvl w:ilvl="0" w:tplc="B14C5712">
      <w:start w:val="1"/>
      <w:numFmt w:val="upperRoman"/>
      <w:lvlText w:val="%1."/>
      <w:lvlJc w:val="left"/>
      <w:pPr>
        <w:tabs>
          <w:tab w:val="num" w:pos="1080"/>
        </w:tabs>
        <w:ind w:left="1080" w:hanging="720"/>
      </w:pPr>
      <w:rPr>
        <w:rFonts w:hint="default"/>
      </w:rPr>
    </w:lvl>
    <w:lvl w:ilvl="1" w:tplc="C25AA3FC">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DB7E55"/>
    <w:multiLevelType w:val="multilevel"/>
    <w:tmpl w:val="BFDCDAB2"/>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0" w15:restartNumberingAfterBreak="0">
    <w:nsid w:val="1DE0538B"/>
    <w:multiLevelType w:val="hybridMultilevel"/>
    <w:tmpl w:val="45D0A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444D4B"/>
    <w:multiLevelType w:val="hybridMultilevel"/>
    <w:tmpl w:val="16AE9584"/>
    <w:lvl w:ilvl="0" w:tplc="ABB4B2B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0DF3344"/>
    <w:multiLevelType w:val="hybridMultilevel"/>
    <w:tmpl w:val="C6D68C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846575"/>
    <w:multiLevelType w:val="multilevel"/>
    <w:tmpl w:val="174AD9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BA106CC"/>
    <w:multiLevelType w:val="hybridMultilevel"/>
    <w:tmpl w:val="C70EF844"/>
    <w:lvl w:ilvl="0" w:tplc="D3F878CC">
      <w:start w:val="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15:restartNumberingAfterBreak="0">
    <w:nsid w:val="2D7405BA"/>
    <w:multiLevelType w:val="multilevel"/>
    <w:tmpl w:val="DDD604E6"/>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0AF6669"/>
    <w:multiLevelType w:val="hybridMultilevel"/>
    <w:tmpl w:val="6F080A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31735FC"/>
    <w:multiLevelType w:val="hybridMultilevel"/>
    <w:tmpl w:val="899220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42F2BE0"/>
    <w:multiLevelType w:val="multilevel"/>
    <w:tmpl w:val="BF6E5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8F245C"/>
    <w:multiLevelType w:val="hybridMultilevel"/>
    <w:tmpl w:val="8C4A5952"/>
    <w:lvl w:ilvl="0" w:tplc="0427000F">
      <w:start w:val="1"/>
      <w:numFmt w:val="decimal"/>
      <w:lvlText w:val="%1."/>
      <w:lvlJc w:val="left"/>
      <w:pPr>
        <w:tabs>
          <w:tab w:val="num" w:pos="720"/>
        </w:tabs>
        <w:ind w:left="720" w:hanging="360"/>
      </w:pPr>
      <w:rPr>
        <w:rFonts w:hint="default"/>
      </w:rPr>
    </w:lvl>
    <w:lvl w:ilvl="1" w:tplc="1A9AD3F2">
      <w:start w:val="1"/>
      <w:numFmt w:val="lowerLetter"/>
      <w:lvlText w:val="%2)"/>
      <w:lvlJc w:val="left"/>
      <w:pPr>
        <w:tabs>
          <w:tab w:val="num" w:pos="1680"/>
        </w:tabs>
        <w:ind w:left="1680" w:hanging="60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0500FEA"/>
    <w:multiLevelType w:val="hybridMultilevel"/>
    <w:tmpl w:val="75024A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0E9727D"/>
    <w:multiLevelType w:val="hybridMultilevel"/>
    <w:tmpl w:val="39F60CC8"/>
    <w:lvl w:ilvl="0" w:tplc="0F92C78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8E72C9"/>
    <w:multiLevelType w:val="hybridMultilevel"/>
    <w:tmpl w:val="B71C280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CD970B6"/>
    <w:multiLevelType w:val="hybridMultilevel"/>
    <w:tmpl w:val="A23A2D1C"/>
    <w:lvl w:ilvl="0" w:tplc="99340CE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444BEE"/>
    <w:multiLevelType w:val="hybridMultilevel"/>
    <w:tmpl w:val="A0706164"/>
    <w:lvl w:ilvl="0" w:tplc="5BAC3DAE">
      <w:start w:val="6"/>
      <w:numFmt w:val="upperRoman"/>
      <w:lvlText w:val="%1."/>
      <w:lvlJc w:val="left"/>
      <w:pPr>
        <w:tabs>
          <w:tab w:val="num" w:pos="2517"/>
        </w:tabs>
        <w:ind w:left="2517" w:hanging="720"/>
      </w:pPr>
      <w:rPr>
        <w:rFonts w:hint="default"/>
      </w:rPr>
    </w:lvl>
    <w:lvl w:ilvl="1" w:tplc="04090019" w:tentative="1">
      <w:start w:val="1"/>
      <w:numFmt w:val="lowerLetter"/>
      <w:lvlText w:val="%2."/>
      <w:lvlJc w:val="left"/>
      <w:pPr>
        <w:tabs>
          <w:tab w:val="num" w:pos="2877"/>
        </w:tabs>
        <w:ind w:left="2877" w:hanging="360"/>
      </w:pPr>
    </w:lvl>
    <w:lvl w:ilvl="2" w:tplc="0409001B" w:tentative="1">
      <w:start w:val="1"/>
      <w:numFmt w:val="lowerRoman"/>
      <w:lvlText w:val="%3."/>
      <w:lvlJc w:val="right"/>
      <w:pPr>
        <w:tabs>
          <w:tab w:val="num" w:pos="3597"/>
        </w:tabs>
        <w:ind w:left="3597" w:hanging="180"/>
      </w:pPr>
    </w:lvl>
    <w:lvl w:ilvl="3" w:tplc="0409000F" w:tentative="1">
      <w:start w:val="1"/>
      <w:numFmt w:val="decimal"/>
      <w:lvlText w:val="%4."/>
      <w:lvlJc w:val="left"/>
      <w:pPr>
        <w:tabs>
          <w:tab w:val="num" w:pos="4317"/>
        </w:tabs>
        <w:ind w:left="4317" w:hanging="360"/>
      </w:pPr>
    </w:lvl>
    <w:lvl w:ilvl="4" w:tplc="04090019" w:tentative="1">
      <w:start w:val="1"/>
      <w:numFmt w:val="lowerLetter"/>
      <w:lvlText w:val="%5."/>
      <w:lvlJc w:val="left"/>
      <w:pPr>
        <w:tabs>
          <w:tab w:val="num" w:pos="5037"/>
        </w:tabs>
        <w:ind w:left="5037" w:hanging="360"/>
      </w:pPr>
    </w:lvl>
    <w:lvl w:ilvl="5" w:tplc="0409001B" w:tentative="1">
      <w:start w:val="1"/>
      <w:numFmt w:val="lowerRoman"/>
      <w:lvlText w:val="%6."/>
      <w:lvlJc w:val="right"/>
      <w:pPr>
        <w:tabs>
          <w:tab w:val="num" w:pos="5757"/>
        </w:tabs>
        <w:ind w:left="5757" w:hanging="180"/>
      </w:pPr>
    </w:lvl>
    <w:lvl w:ilvl="6" w:tplc="0409000F" w:tentative="1">
      <w:start w:val="1"/>
      <w:numFmt w:val="decimal"/>
      <w:lvlText w:val="%7."/>
      <w:lvlJc w:val="left"/>
      <w:pPr>
        <w:tabs>
          <w:tab w:val="num" w:pos="6477"/>
        </w:tabs>
        <w:ind w:left="6477" w:hanging="360"/>
      </w:pPr>
    </w:lvl>
    <w:lvl w:ilvl="7" w:tplc="04090019" w:tentative="1">
      <w:start w:val="1"/>
      <w:numFmt w:val="lowerLetter"/>
      <w:lvlText w:val="%8."/>
      <w:lvlJc w:val="left"/>
      <w:pPr>
        <w:tabs>
          <w:tab w:val="num" w:pos="7197"/>
        </w:tabs>
        <w:ind w:left="7197" w:hanging="360"/>
      </w:pPr>
    </w:lvl>
    <w:lvl w:ilvl="8" w:tplc="0409001B" w:tentative="1">
      <w:start w:val="1"/>
      <w:numFmt w:val="lowerRoman"/>
      <w:lvlText w:val="%9."/>
      <w:lvlJc w:val="right"/>
      <w:pPr>
        <w:tabs>
          <w:tab w:val="num" w:pos="7917"/>
        </w:tabs>
        <w:ind w:left="7917" w:hanging="180"/>
      </w:pPr>
    </w:lvl>
  </w:abstractNum>
  <w:abstractNum w:abstractNumId="26" w15:restartNumberingAfterBreak="0">
    <w:nsid w:val="4EC05C98"/>
    <w:multiLevelType w:val="hybridMultilevel"/>
    <w:tmpl w:val="F45CFC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3DF6C51"/>
    <w:multiLevelType w:val="multilevel"/>
    <w:tmpl w:val="8086FF04"/>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5BB02F6C"/>
    <w:multiLevelType w:val="hybridMultilevel"/>
    <w:tmpl w:val="C77A10D8"/>
    <w:lvl w:ilvl="0" w:tplc="39C0010E">
      <w:start w:val="6"/>
      <w:numFmt w:val="upperRoman"/>
      <w:lvlText w:val="%1."/>
      <w:lvlJc w:val="left"/>
      <w:pPr>
        <w:tabs>
          <w:tab w:val="num" w:pos="1434"/>
        </w:tabs>
        <w:ind w:left="1434" w:hanging="72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29" w15:restartNumberingAfterBreak="0">
    <w:nsid w:val="62186EF4"/>
    <w:multiLevelType w:val="hybridMultilevel"/>
    <w:tmpl w:val="46582AC8"/>
    <w:lvl w:ilvl="0" w:tplc="0409000F">
      <w:start w:val="1"/>
      <w:numFmt w:val="decimal"/>
      <w:lvlText w:val="%1."/>
      <w:lvlJc w:val="left"/>
      <w:pPr>
        <w:tabs>
          <w:tab w:val="num" w:pos="720"/>
        </w:tabs>
        <w:ind w:left="720" w:hanging="360"/>
      </w:pPr>
      <w:rPr>
        <w:rFonts w:hint="default"/>
      </w:rPr>
    </w:lvl>
    <w:lvl w:ilvl="1" w:tplc="6D06E3A8">
      <w:start w:val="1"/>
      <w:numFmt w:val="bullet"/>
      <w:lvlText w:val="-"/>
      <w:lvlJc w:val="left"/>
      <w:pPr>
        <w:tabs>
          <w:tab w:val="num" w:pos="1440"/>
        </w:tabs>
        <w:ind w:left="1440" w:hanging="360"/>
      </w:pPr>
      <w:rPr>
        <w:rFonts w:ascii="Times New Roman" w:eastAsia="Times New Roman" w:hAnsi="Times New Roman" w:cs="Times New Roman" w:hint="default"/>
      </w:rPr>
    </w:lvl>
    <w:lvl w:ilvl="2" w:tplc="C3E845C2">
      <w:start w:val="4"/>
      <w:numFmt w:val="upperRoman"/>
      <w:lvlText w:val="%3."/>
      <w:lvlJc w:val="left"/>
      <w:pPr>
        <w:tabs>
          <w:tab w:val="num" w:pos="2700"/>
        </w:tabs>
        <w:ind w:left="2700" w:hanging="720"/>
      </w:pPr>
      <w:rPr>
        <w:rFonts w:hint="default"/>
      </w:rPr>
    </w:lvl>
    <w:lvl w:ilvl="3" w:tplc="A4F271A2">
      <w:start w:val="2"/>
      <w:numFmt w:val="lowerLetter"/>
      <w:lvlText w:val="%4."/>
      <w:lvlJc w:val="left"/>
      <w:pPr>
        <w:tabs>
          <w:tab w:val="num" w:pos="2880"/>
        </w:tabs>
        <w:ind w:left="2880" w:hanging="360"/>
      </w:pPr>
      <w:rPr>
        <w:rFonts w:hint="default"/>
      </w:rPr>
    </w:lvl>
    <w:lvl w:ilvl="4" w:tplc="8926EF6C">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B0B529E"/>
    <w:multiLevelType w:val="hybridMultilevel"/>
    <w:tmpl w:val="60400792"/>
    <w:lvl w:ilvl="0" w:tplc="162CF958">
      <w:start w:val="5"/>
      <w:numFmt w:val="upperRoman"/>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B846EAF"/>
    <w:multiLevelType w:val="hybridMultilevel"/>
    <w:tmpl w:val="DBF49BC2"/>
    <w:lvl w:ilvl="0" w:tplc="516C02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303527"/>
    <w:multiLevelType w:val="hybridMultilevel"/>
    <w:tmpl w:val="816ECEA2"/>
    <w:lvl w:ilvl="0" w:tplc="0427000F">
      <w:start w:val="1"/>
      <w:numFmt w:val="decimal"/>
      <w:lvlText w:val="%1."/>
      <w:lvlJc w:val="left"/>
      <w:pPr>
        <w:tabs>
          <w:tab w:val="num" w:pos="720"/>
        </w:tabs>
        <w:ind w:left="720" w:hanging="360"/>
      </w:pPr>
      <w:rPr>
        <w:rFonts w:hint="default"/>
      </w:rPr>
    </w:lvl>
    <w:lvl w:ilvl="1" w:tplc="A01E4E10">
      <w:start w:val="4"/>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6F4D2E6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17D160D"/>
    <w:multiLevelType w:val="hybridMultilevel"/>
    <w:tmpl w:val="C7244D44"/>
    <w:lvl w:ilvl="0" w:tplc="FDE831AA">
      <w:start w:val="1"/>
      <w:numFmt w:val="lowerLetter"/>
      <w:lvlText w:val="%1."/>
      <w:lvlJc w:val="left"/>
      <w:pPr>
        <w:tabs>
          <w:tab w:val="num" w:pos="1710"/>
        </w:tabs>
        <w:ind w:left="1710" w:hanging="63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99343A1"/>
    <w:multiLevelType w:val="multilevel"/>
    <w:tmpl w:val="6D3C0348"/>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6" w15:restartNumberingAfterBreak="0">
    <w:nsid w:val="79DB112D"/>
    <w:multiLevelType w:val="multilevel"/>
    <w:tmpl w:val="9AAC2F04"/>
    <w:lvl w:ilvl="0">
      <w:start w:val="1"/>
      <w:numFmt w:val="decimal"/>
      <w:lvlText w:val="%1."/>
      <w:lvlJc w:val="left"/>
      <w:pPr>
        <w:ind w:left="450" w:hanging="360"/>
      </w:pPr>
      <w:rPr>
        <w:rFonts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num w:numId="1" w16cid:durableId="406656518">
    <w:abstractNumId w:val="4"/>
  </w:num>
  <w:num w:numId="2" w16cid:durableId="1134182257">
    <w:abstractNumId w:val="10"/>
  </w:num>
  <w:num w:numId="3" w16cid:durableId="2085494111">
    <w:abstractNumId w:val="29"/>
  </w:num>
  <w:num w:numId="4" w16cid:durableId="1921790831">
    <w:abstractNumId w:val="35"/>
  </w:num>
  <w:num w:numId="5" w16cid:durableId="355927836">
    <w:abstractNumId w:val="13"/>
  </w:num>
  <w:num w:numId="6" w16cid:durableId="1694109246">
    <w:abstractNumId w:val="9"/>
  </w:num>
  <w:num w:numId="7" w16cid:durableId="945192814">
    <w:abstractNumId w:val="7"/>
  </w:num>
  <w:num w:numId="8" w16cid:durableId="244000977">
    <w:abstractNumId w:val="34"/>
  </w:num>
  <w:num w:numId="9" w16cid:durableId="1096485352">
    <w:abstractNumId w:val="2"/>
  </w:num>
  <w:num w:numId="10" w16cid:durableId="2135250495">
    <w:abstractNumId w:val="6"/>
  </w:num>
  <w:num w:numId="11" w16cid:durableId="395251093">
    <w:abstractNumId w:val="32"/>
  </w:num>
  <w:num w:numId="12" w16cid:durableId="1244990494">
    <w:abstractNumId w:val="20"/>
  </w:num>
  <w:num w:numId="13" w16cid:durableId="2117746087">
    <w:abstractNumId w:val="26"/>
  </w:num>
  <w:num w:numId="14" w16cid:durableId="1959335713">
    <w:abstractNumId w:val="23"/>
  </w:num>
  <w:num w:numId="15" w16cid:durableId="1439637521">
    <w:abstractNumId w:val="16"/>
  </w:num>
  <w:num w:numId="16" w16cid:durableId="374084143">
    <w:abstractNumId w:val="3"/>
  </w:num>
  <w:num w:numId="17" w16cid:durableId="445933857">
    <w:abstractNumId w:val="17"/>
  </w:num>
  <w:num w:numId="18" w16cid:durableId="721027306">
    <w:abstractNumId w:val="19"/>
  </w:num>
  <w:num w:numId="19" w16cid:durableId="1364014482">
    <w:abstractNumId w:val="0"/>
  </w:num>
  <w:num w:numId="20" w16cid:durableId="576480399">
    <w:abstractNumId w:val="8"/>
  </w:num>
  <w:num w:numId="21" w16cid:durableId="727071933">
    <w:abstractNumId w:val="27"/>
  </w:num>
  <w:num w:numId="22" w16cid:durableId="1774281363">
    <w:abstractNumId w:val="22"/>
  </w:num>
  <w:num w:numId="23" w16cid:durableId="1614286606">
    <w:abstractNumId w:val="1"/>
  </w:num>
  <w:num w:numId="24" w16cid:durableId="1350913563">
    <w:abstractNumId w:val="5"/>
  </w:num>
  <w:num w:numId="25" w16cid:durableId="128862595">
    <w:abstractNumId w:val="21"/>
  </w:num>
  <w:num w:numId="26" w16cid:durableId="1056320301">
    <w:abstractNumId w:val="14"/>
  </w:num>
  <w:num w:numId="27" w16cid:durableId="1541436010">
    <w:abstractNumId w:val="12"/>
  </w:num>
  <w:num w:numId="28" w16cid:durableId="471793904">
    <w:abstractNumId w:val="33"/>
  </w:num>
  <w:num w:numId="29" w16cid:durableId="1305039684">
    <w:abstractNumId w:val="28"/>
  </w:num>
  <w:num w:numId="30" w16cid:durableId="1944918560">
    <w:abstractNumId w:val="25"/>
  </w:num>
  <w:num w:numId="31" w16cid:durableId="1898472844">
    <w:abstractNumId w:val="31"/>
  </w:num>
  <w:num w:numId="32" w16cid:durableId="1273825134">
    <w:abstractNumId w:val="15"/>
  </w:num>
  <w:num w:numId="33" w16cid:durableId="318583923">
    <w:abstractNumId w:val="30"/>
  </w:num>
  <w:num w:numId="34" w16cid:durableId="753012422">
    <w:abstractNumId w:val="18"/>
  </w:num>
  <w:num w:numId="35" w16cid:durableId="1092119649">
    <w:abstractNumId w:val="36"/>
  </w:num>
  <w:num w:numId="36" w16cid:durableId="991833372">
    <w:abstractNumId w:val="11"/>
  </w:num>
  <w:num w:numId="37" w16cid:durableId="21235687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5D"/>
    <w:rsid w:val="00002078"/>
    <w:rsid w:val="0000437D"/>
    <w:rsid w:val="00006FB0"/>
    <w:rsid w:val="00023DCB"/>
    <w:rsid w:val="00035625"/>
    <w:rsid w:val="0004223F"/>
    <w:rsid w:val="00054CCF"/>
    <w:rsid w:val="00056F30"/>
    <w:rsid w:val="00057341"/>
    <w:rsid w:val="0006641F"/>
    <w:rsid w:val="00087FDA"/>
    <w:rsid w:val="00091069"/>
    <w:rsid w:val="000A3B5E"/>
    <w:rsid w:val="000B2DE9"/>
    <w:rsid w:val="000B3494"/>
    <w:rsid w:val="000D74D6"/>
    <w:rsid w:val="000F24D3"/>
    <w:rsid w:val="000F5A60"/>
    <w:rsid w:val="0010209A"/>
    <w:rsid w:val="00115C6A"/>
    <w:rsid w:val="00120CEB"/>
    <w:rsid w:val="00131B58"/>
    <w:rsid w:val="0013223C"/>
    <w:rsid w:val="00143121"/>
    <w:rsid w:val="001533B1"/>
    <w:rsid w:val="0017617C"/>
    <w:rsid w:val="001803C6"/>
    <w:rsid w:val="0018236F"/>
    <w:rsid w:val="00182A2C"/>
    <w:rsid w:val="0019142F"/>
    <w:rsid w:val="00192D8F"/>
    <w:rsid w:val="00197ACF"/>
    <w:rsid w:val="001A37DF"/>
    <w:rsid w:val="001A3F1B"/>
    <w:rsid w:val="001A45DB"/>
    <w:rsid w:val="001B194D"/>
    <w:rsid w:val="001D0712"/>
    <w:rsid w:val="001E09ED"/>
    <w:rsid w:val="001E3025"/>
    <w:rsid w:val="001F5F12"/>
    <w:rsid w:val="001F66FB"/>
    <w:rsid w:val="001F7090"/>
    <w:rsid w:val="00206A90"/>
    <w:rsid w:val="00221389"/>
    <w:rsid w:val="00224451"/>
    <w:rsid w:val="00234AE2"/>
    <w:rsid w:val="00246E3A"/>
    <w:rsid w:val="00257CEE"/>
    <w:rsid w:val="0026391D"/>
    <w:rsid w:val="00270E48"/>
    <w:rsid w:val="00273D30"/>
    <w:rsid w:val="00291387"/>
    <w:rsid w:val="0029583B"/>
    <w:rsid w:val="002A5349"/>
    <w:rsid w:val="002B2AD0"/>
    <w:rsid w:val="002B4FF3"/>
    <w:rsid w:val="002C0EE8"/>
    <w:rsid w:val="002C2A4E"/>
    <w:rsid w:val="002D53B9"/>
    <w:rsid w:val="002E4C9C"/>
    <w:rsid w:val="002E5D53"/>
    <w:rsid w:val="00322E4D"/>
    <w:rsid w:val="00324214"/>
    <w:rsid w:val="00336402"/>
    <w:rsid w:val="00336FC2"/>
    <w:rsid w:val="00342B4F"/>
    <w:rsid w:val="0037270D"/>
    <w:rsid w:val="0037355C"/>
    <w:rsid w:val="00373C23"/>
    <w:rsid w:val="003A2658"/>
    <w:rsid w:val="003B21A4"/>
    <w:rsid w:val="003B56F9"/>
    <w:rsid w:val="003D1241"/>
    <w:rsid w:val="003D746B"/>
    <w:rsid w:val="003D7D96"/>
    <w:rsid w:val="003F6E53"/>
    <w:rsid w:val="00401B39"/>
    <w:rsid w:val="00417024"/>
    <w:rsid w:val="0045546D"/>
    <w:rsid w:val="004558F8"/>
    <w:rsid w:val="004633BE"/>
    <w:rsid w:val="0047152D"/>
    <w:rsid w:val="0047376B"/>
    <w:rsid w:val="00476ADA"/>
    <w:rsid w:val="00486A03"/>
    <w:rsid w:val="00487553"/>
    <w:rsid w:val="004977D4"/>
    <w:rsid w:val="004A7683"/>
    <w:rsid w:val="004B2971"/>
    <w:rsid w:val="004C530F"/>
    <w:rsid w:val="004F475A"/>
    <w:rsid w:val="004F6F50"/>
    <w:rsid w:val="004F6FD3"/>
    <w:rsid w:val="005112C2"/>
    <w:rsid w:val="00513C02"/>
    <w:rsid w:val="00516E1A"/>
    <w:rsid w:val="00531E41"/>
    <w:rsid w:val="00534569"/>
    <w:rsid w:val="00551499"/>
    <w:rsid w:val="00552FA8"/>
    <w:rsid w:val="0056373B"/>
    <w:rsid w:val="00563DA3"/>
    <w:rsid w:val="00564E09"/>
    <w:rsid w:val="00577F95"/>
    <w:rsid w:val="00580DED"/>
    <w:rsid w:val="005A0C0C"/>
    <w:rsid w:val="005A2F58"/>
    <w:rsid w:val="005A6D83"/>
    <w:rsid w:val="005B12FE"/>
    <w:rsid w:val="005E23EC"/>
    <w:rsid w:val="005F4173"/>
    <w:rsid w:val="00600B32"/>
    <w:rsid w:val="00610C00"/>
    <w:rsid w:val="00611F4B"/>
    <w:rsid w:val="00631252"/>
    <w:rsid w:val="00656938"/>
    <w:rsid w:val="00657BE1"/>
    <w:rsid w:val="0066231F"/>
    <w:rsid w:val="006670AE"/>
    <w:rsid w:val="006761D3"/>
    <w:rsid w:val="00696493"/>
    <w:rsid w:val="006A2C7C"/>
    <w:rsid w:val="006A39A6"/>
    <w:rsid w:val="006B1EAE"/>
    <w:rsid w:val="006C6F19"/>
    <w:rsid w:val="006C710E"/>
    <w:rsid w:val="006D7AB0"/>
    <w:rsid w:val="006E68BB"/>
    <w:rsid w:val="006F4D07"/>
    <w:rsid w:val="00700212"/>
    <w:rsid w:val="0070171E"/>
    <w:rsid w:val="00705029"/>
    <w:rsid w:val="00707969"/>
    <w:rsid w:val="00707AD8"/>
    <w:rsid w:val="00714539"/>
    <w:rsid w:val="007239B5"/>
    <w:rsid w:val="007258D5"/>
    <w:rsid w:val="00730EF9"/>
    <w:rsid w:val="0073484B"/>
    <w:rsid w:val="007525B5"/>
    <w:rsid w:val="007645A0"/>
    <w:rsid w:val="00767E21"/>
    <w:rsid w:val="00776499"/>
    <w:rsid w:val="00783DCB"/>
    <w:rsid w:val="007921D8"/>
    <w:rsid w:val="007945FC"/>
    <w:rsid w:val="007A2AD3"/>
    <w:rsid w:val="007B6A43"/>
    <w:rsid w:val="007C12F8"/>
    <w:rsid w:val="007C6A93"/>
    <w:rsid w:val="007C6FDA"/>
    <w:rsid w:val="007D0EDF"/>
    <w:rsid w:val="007D1498"/>
    <w:rsid w:val="007D3B89"/>
    <w:rsid w:val="007E4CB3"/>
    <w:rsid w:val="007E5C33"/>
    <w:rsid w:val="007F187D"/>
    <w:rsid w:val="008041D1"/>
    <w:rsid w:val="00805BB0"/>
    <w:rsid w:val="00821886"/>
    <w:rsid w:val="00832C68"/>
    <w:rsid w:val="00835467"/>
    <w:rsid w:val="00853020"/>
    <w:rsid w:val="00854BE2"/>
    <w:rsid w:val="00860AD7"/>
    <w:rsid w:val="00877B25"/>
    <w:rsid w:val="008C0C52"/>
    <w:rsid w:val="008C49BC"/>
    <w:rsid w:val="0091666E"/>
    <w:rsid w:val="00923D47"/>
    <w:rsid w:val="0092791D"/>
    <w:rsid w:val="00952194"/>
    <w:rsid w:val="00954783"/>
    <w:rsid w:val="00963F05"/>
    <w:rsid w:val="00972106"/>
    <w:rsid w:val="00995B1A"/>
    <w:rsid w:val="009B5BDA"/>
    <w:rsid w:val="009C1478"/>
    <w:rsid w:val="009C7141"/>
    <w:rsid w:val="009D465E"/>
    <w:rsid w:val="009F1123"/>
    <w:rsid w:val="00A023FB"/>
    <w:rsid w:val="00A02D57"/>
    <w:rsid w:val="00A03F3A"/>
    <w:rsid w:val="00A10193"/>
    <w:rsid w:val="00A118CF"/>
    <w:rsid w:val="00A31B0B"/>
    <w:rsid w:val="00A4637F"/>
    <w:rsid w:val="00A54C73"/>
    <w:rsid w:val="00A550FD"/>
    <w:rsid w:val="00A666CA"/>
    <w:rsid w:val="00A857DB"/>
    <w:rsid w:val="00A9452A"/>
    <w:rsid w:val="00AA59DB"/>
    <w:rsid w:val="00AB3E19"/>
    <w:rsid w:val="00AC545D"/>
    <w:rsid w:val="00AC61C1"/>
    <w:rsid w:val="00AD2396"/>
    <w:rsid w:val="00AD44B4"/>
    <w:rsid w:val="00AE7464"/>
    <w:rsid w:val="00AF0571"/>
    <w:rsid w:val="00AF3F30"/>
    <w:rsid w:val="00B4049A"/>
    <w:rsid w:val="00B56DC5"/>
    <w:rsid w:val="00B578CF"/>
    <w:rsid w:val="00B641E2"/>
    <w:rsid w:val="00B844F6"/>
    <w:rsid w:val="00B85E69"/>
    <w:rsid w:val="00B85F86"/>
    <w:rsid w:val="00B8777B"/>
    <w:rsid w:val="00B969B3"/>
    <w:rsid w:val="00BA2662"/>
    <w:rsid w:val="00BA3F08"/>
    <w:rsid w:val="00BA7892"/>
    <w:rsid w:val="00BE2B42"/>
    <w:rsid w:val="00BE4FD9"/>
    <w:rsid w:val="00C30F57"/>
    <w:rsid w:val="00C352DD"/>
    <w:rsid w:val="00C361CE"/>
    <w:rsid w:val="00C43780"/>
    <w:rsid w:val="00C61699"/>
    <w:rsid w:val="00C668F0"/>
    <w:rsid w:val="00C7309F"/>
    <w:rsid w:val="00C8023A"/>
    <w:rsid w:val="00C8136D"/>
    <w:rsid w:val="00CC671C"/>
    <w:rsid w:val="00CD1D81"/>
    <w:rsid w:val="00CD494B"/>
    <w:rsid w:val="00CE6481"/>
    <w:rsid w:val="00CF1C03"/>
    <w:rsid w:val="00D0074E"/>
    <w:rsid w:val="00D02472"/>
    <w:rsid w:val="00D307FE"/>
    <w:rsid w:val="00D36241"/>
    <w:rsid w:val="00D521DA"/>
    <w:rsid w:val="00D55BCF"/>
    <w:rsid w:val="00D71AA8"/>
    <w:rsid w:val="00D75D1F"/>
    <w:rsid w:val="00D93691"/>
    <w:rsid w:val="00D94335"/>
    <w:rsid w:val="00DB2275"/>
    <w:rsid w:val="00DD1FF3"/>
    <w:rsid w:val="00DD2FA9"/>
    <w:rsid w:val="00DD5D12"/>
    <w:rsid w:val="00DE6AA4"/>
    <w:rsid w:val="00DF3B5F"/>
    <w:rsid w:val="00DF4E61"/>
    <w:rsid w:val="00E152A8"/>
    <w:rsid w:val="00E36E1F"/>
    <w:rsid w:val="00E44D97"/>
    <w:rsid w:val="00E605D8"/>
    <w:rsid w:val="00E67960"/>
    <w:rsid w:val="00E67A5C"/>
    <w:rsid w:val="00E8209A"/>
    <w:rsid w:val="00E82519"/>
    <w:rsid w:val="00E9234C"/>
    <w:rsid w:val="00E92EFC"/>
    <w:rsid w:val="00EC0198"/>
    <w:rsid w:val="00EC3CB9"/>
    <w:rsid w:val="00EC4C48"/>
    <w:rsid w:val="00EC6593"/>
    <w:rsid w:val="00ED16B3"/>
    <w:rsid w:val="00ED45AC"/>
    <w:rsid w:val="00ED5AAA"/>
    <w:rsid w:val="00EE4E61"/>
    <w:rsid w:val="00EF6BFF"/>
    <w:rsid w:val="00F00306"/>
    <w:rsid w:val="00F02EC8"/>
    <w:rsid w:val="00F12B93"/>
    <w:rsid w:val="00F16915"/>
    <w:rsid w:val="00F25EBE"/>
    <w:rsid w:val="00F4561C"/>
    <w:rsid w:val="00F54799"/>
    <w:rsid w:val="00F80125"/>
    <w:rsid w:val="00F84D86"/>
    <w:rsid w:val="00F94716"/>
    <w:rsid w:val="00FB4062"/>
    <w:rsid w:val="00FC04E1"/>
    <w:rsid w:val="00FC57E2"/>
    <w:rsid w:val="00FC64A9"/>
    <w:rsid w:val="00FD1061"/>
    <w:rsid w:val="00FE289C"/>
    <w:rsid w:val="00FE54F0"/>
    <w:rsid w:val="00FF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561F4"/>
  <w15:chartTrackingRefBased/>
  <w15:docId w15:val="{1CFF472F-8CBB-40C3-9CC6-F587F18D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spacing w:before="48"/>
      <w:jc w:val="center"/>
      <w:outlineLvl w:val="0"/>
    </w:pPr>
    <w:rPr>
      <w:rFonts w:ascii="TimesLT" w:hAnsi="TimesLT"/>
      <w:b/>
      <w:bCs/>
    </w:rPr>
  </w:style>
  <w:style w:type="paragraph" w:styleId="Heading2">
    <w:name w:val="heading 2"/>
    <w:basedOn w:val="Normal"/>
    <w:next w:val="Normal"/>
    <w:qFormat/>
    <w:pPr>
      <w:keepNext/>
      <w:spacing w:before="48"/>
      <w:ind w:left="4320"/>
      <w:jc w:val="center"/>
      <w:outlineLvl w:val="1"/>
    </w:pPr>
    <w:rPr>
      <w:b/>
      <w:sz w:val="20"/>
    </w:rPr>
  </w:style>
  <w:style w:type="paragraph" w:styleId="Heading3">
    <w:name w:val="heading 3"/>
    <w:basedOn w:val="Normal"/>
    <w:next w:val="Normal"/>
    <w:qFormat/>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qFormat/>
    <w:pPr>
      <w:keepNext/>
      <w:spacing w:before="240" w:after="60"/>
      <w:outlineLvl w:val="3"/>
    </w:pPr>
    <w:rPr>
      <w:b/>
      <w:bCs/>
      <w:sz w:val="28"/>
      <w:szCs w:val="28"/>
      <w:lang w:val="en-GB"/>
    </w:rPr>
  </w:style>
  <w:style w:type="paragraph" w:styleId="Heading5">
    <w:name w:val="heading 5"/>
    <w:basedOn w:val="Normal"/>
    <w:next w:val="Normal"/>
    <w:qFormat/>
    <w:pPr>
      <w:spacing w:before="240" w:after="60"/>
      <w:outlineLvl w:val="4"/>
    </w:pPr>
    <w:rPr>
      <w:b/>
      <w:bCs/>
      <w:i/>
      <w:iCs/>
      <w:sz w:val="26"/>
      <w:szCs w:val="26"/>
      <w:lang w:val="en-GB"/>
    </w:rPr>
  </w:style>
  <w:style w:type="paragraph" w:styleId="Heading6">
    <w:name w:val="heading 6"/>
    <w:basedOn w:val="Normal"/>
    <w:next w:val="Normal"/>
    <w:qFormat/>
    <w:pPr>
      <w:spacing w:before="240" w:after="60"/>
      <w:outlineLvl w:val="5"/>
    </w:pPr>
    <w:rPr>
      <w:b/>
      <w:bCs/>
      <w:sz w:val="22"/>
      <w:szCs w:val="22"/>
      <w:lang w:val="en-GB"/>
    </w:rPr>
  </w:style>
  <w:style w:type="paragraph" w:styleId="Heading7">
    <w:name w:val="heading 7"/>
    <w:basedOn w:val="Normal"/>
    <w:next w:val="Normal"/>
    <w:qFormat/>
    <w:pPr>
      <w:spacing w:before="240" w:after="60"/>
      <w:outlineLvl w:val="6"/>
    </w:pPr>
    <w:rPr>
      <w:lang w:val="en-GB"/>
    </w:rPr>
  </w:style>
  <w:style w:type="paragraph" w:styleId="Heading8">
    <w:name w:val="heading 8"/>
    <w:basedOn w:val="Normal"/>
    <w:next w:val="Normal"/>
    <w:qFormat/>
    <w:pPr>
      <w:spacing w:before="240" w:after="60"/>
      <w:outlineLvl w:val="7"/>
    </w:pPr>
    <w:rPr>
      <w:i/>
      <w:iCs/>
      <w:lang w:val="en-GB"/>
    </w:rPr>
  </w:style>
  <w:style w:type="paragraph" w:styleId="Heading9">
    <w:name w:val="heading 9"/>
    <w:basedOn w:val="Normal"/>
    <w:next w:val="Normal"/>
    <w:qFormat/>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Caption">
    <w:name w:val="caption"/>
    <w:basedOn w:val="Normal"/>
    <w:next w:val="Normal"/>
    <w:qFormat/>
    <w:pPr>
      <w:spacing w:before="120"/>
      <w:jc w:val="center"/>
    </w:pPr>
    <w:rPr>
      <w:rFonts w:ascii="TimesLT" w:hAnsi="TimesLT"/>
      <w:b/>
    </w:rPr>
  </w:style>
  <w:style w:type="paragraph" w:styleId="BodyTextIndent">
    <w:name w:val="Body Text Indent"/>
    <w:basedOn w:val="Normal"/>
    <w:pPr>
      <w:spacing w:line="360" w:lineRule="auto"/>
      <w:ind w:left="360"/>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sz w:val="16"/>
    </w:rPr>
  </w:style>
  <w:style w:type="paragraph" w:styleId="NormalWeb">
    <w:name w:val="Normal (Web)"/>
    <w:basedOn w:val="Normal"/>
    <w:rsid w:val="00336FC2"/>
    <w:pPr>
      <w:spacing w:before="100" w:beforeAutospacing="1" w:after="100" w:afterAutospacing="1"/>
    </w:pPr>
    <w:rPr>
      <w:lang w:val="en-US"/>
    </w:rPr>
  </w:style>
  <w:style w:type="character" w:styleId="Emphasis">
    <w:name w:val="Emphasis"/>
    <w:uiPriority w:val="20"/>
    <w:qFormat/>
    <w:rsid w:val="00DD1FF3"/>
    <w:rPr>
      <w:b/>
      <w:bCs/>
      <w:i w:val="0"/>
      <w:iCs w:val="0"/>
    </w:rPr>
  </w:style>
  <w:style w:type="character" w:customStyle="1" w:styleId="st1">
    <w:name w:val="st1"/>
    <w:rsid w:val="00DD1FF3"/>
  </w:style>
  <w:style w:type="paragraph" w:styleId="BalloonText">
    <w:name w:val="Balloon Text"/>
    <w:basedOn w:val="Normal"/>
    <w:link w:val="BalloonTextChar"/>
    <w:rsid w:val="00714539"/>
    <w:rPr>
      <w:rFonts w:ascii="Segoe UI" w:hAnsi="Segoe UI" w:cs="Segoe UI"/>
      <w:sz w:val="18"/>
      <w:szCs w:val="18"/>
    </w:rPr>
  </w:style>
  <w:style w:type="character" w:customStyle="1" w:styleId="BalloonTextChar">
    <w:name w:val="Balloon Text Char"/>
    <w:link w:val="BalloonText"/>
    <w:rsid w:val="00714539"/>
    <w:rPr>
      <w:rFonts w:ascii="Segoe UI" w:hAnsi="Segoe UI" w:cs="Segoe UI"/>
      <w:sz w:val="18"/>
      <w:szCs w:val="18"/>
      <w:lang w:eastAsia="en-US"/>
    </w:rPr>
  </w:style>
  <w:style w:type="character" w:styleId="CommentReference">
    <w:name w:val="annotation reference"/>
    <w:basedOn w:val="DefaultParagraphFont"/>
    <w:rsid w:val="002B4FF3"/>
    <w:rPr>
      <w:sz w:val="16"/>
      <w:szCs w:val="16"/>
    </w:rPr>
  </w:style>
  <w:style w:type="paragraph" w:styleId="CommentText">
    <w:name w:val="annotation text"/>
    <w:basedOn w:val="Normal"/>
    <w:link w:val="CommentTextChar"/>
    <w:rsid w:val="002B4FF3"/>
    <w:rPr>
      <w:sz w:val="20"/>
      <w:szCs w:val="20"/>
    </w:rPr>
  </w:style>
  <w:style w:type="character" w:customStyle="1" w:styleId="CommentTextChar">
    <w:name w:val="Comment Text Char"/>
    <w:basedOn w:val="DefaultParagraphFont"/>
    <w:link w:val="CommentText"/>
    <w:rsid w:val="002B4FF3"/>
    <w:rPr>
      <w:lang w:eastAsia="en-US"/>
    </w:rPr>
  </w:style>
  <w:style w:type="paragraph" w:styleId="CommentSubject">
    <w:name w:val="annotation subject"/>
    <w:basedOn w:val="CommentText"/>
    <w:next w:val="CommentText"/>
    <w:link w:val="CommentSubjectChar"/>
    <w:rsid w:val="002B4FF3"/>
    <w:rPr>
      <w:b/>
      <w:bCs/>
    </w:rPr>
  </w:style>
  <w:style w:type="character" w:customStyle="1" w:styleId="CommentSubjectChar">
    <w:name w:val="Comment Subject Char"/>
    <w:basedOn w:val="CommentTextChar"/>
    <w:link w:val="CommentSubject"/>
    <w:rsid w:val="002B4FF3"/>
    <w:rPr>
      <w:b/>
      <w:bCs/>
      <w:lang w:eastAsia="en-US"/>
    </w:rPr>
  </w:style>
  <w:style w:type="paragraph" w:styleId="ListParagraph">
    <w:name w:val="List Paragraph"/>
    <w:basedOn w:val="Normal"/>
    <w:uiPriority w:val="34"/>
    <w:qFormat/>
    <w:rsid w:val="00730EF9"/>
    <w:pPr>
      <w:ind w:left="720"/>
      <w:contextualSpacing/>
    </w:pPr>
  </w:style>
  <w:style w:type="paragraph" w:styleId="Revision">
    <w:name w:val="Revision"/>
    <w:hidden/>
    <w:uiPriority w:val="99"/>
    <w:semiHidden/>
    <w:rsid w:val="00DD5D12"/>
    <w:rPr>
      <w:sz w:val="24"/>
      <w:szCs w:val="24"/>
      <w:lang w:eastAsia="en-US"/>
    </w:rPr>
  </w:style>
  <w:style w:type="character" w:styleId="Hyperlink">
    <w:name w:val="Hyperlink"/>
    <w:basedOn w:val="DefaultParagraphFont"/>
    <w:rsid w:val="002E4C9C"/>
    <w:rPr>
      <w:color w:val="0563C1" w:themeColor="hyperlink"/>
      <w:u w:val="single"/>
    </w:rPr>
  </w:style>
  <w:style w:type="character" w:styleId="FollowedHyperlink">
    <w:name w:val="FollowedHyperlink"/>
    <w:basedOn w:val="DefaultParagraphFont"/>
    <w:rsid w:val="001E3025"/>
    <w:rPr>
      <w:color w:val="954F72" w:themeColor="followedHyperlink"/>
      <w:u w:val="single"/>
    </w:rPr>
  </w:style>
  <w:style w:type="character" w:styleId="UnresolvedMention">
    <w:name w:val="Unresolved Mention"/>
    <w:basedOn w:val="DefaultParagraphFont"/>
    <w:uiPriority w:val="99"/>
    <w:semiHidden/>
    <w:unhideWhenUsed/>
    <w:rsid w:val="001E3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61C0D-CAA0-4436-AAC7-BE853F903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1789</Words>
  <Characters>12655</Characters>
  <Application>Microsoft Office Word</Application>
  <DocSecurity>0</DocSecurity>
  <Lines>105</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KANCELIARIJA</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EGLE</dc:creator>
  <cp:keywords/>
  <dc:description/>
  <cp:lastModifiedBy>Aušra Banaitė</cp:lastModifiedBy>
  <cp:revision>20</cp:revision>
  <cp:lastPrinted>2019-11-25T10:00:00Z</cp:lastPrinted>
  <dcterms:created xsi:type="dcterms:W3CDTF">2026-05-15T09:39:00Z</dcterms:created>
  <dcterms:modified xsi:type="dcterms:W3CDTF">2026-05-18T08:52:00Z</dcterms:modified>
</cp:coreProperties>
</file>